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85" w:rsidRDefault="001E7585" w:rsidP="001E7585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36FCFDCF" wp14:editId="22A1BE99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7585" w:rsidRDefault="001E7585" w:rsidP="001E7585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8C7833">
        <w:rPr>
          <w:rFonts w:ascii="Times New Roman" w:eastAsia="Times New Roman" w:hAnsi="Times New Roman" w:cs="Times New Roman"/>
          <w:sz w:val="24"/>
          <w:szCs w:val="24"/>
        </w:rPr>
        <w:t>081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D3A4C">
        <w:rPr>
          <w:rFonts w:ascii="Times New Roman" w:eastAsia="Times New Roman" w:hAnsi="Times New Roman" w:cs="Times New Roman"/>
          <w:sz w:val="24"/>
          <w:szCs w:val="24"/>
        </w:rPr>
        <w:t xml:space="preserve">                  Saronno, </w:t>
      </w:r>
      <w:r w:rsidR="008C7833">
        <w:rPr>
          <w:rFonts w:ascii="Times New Roman" w:eastAsia="Times New Roman" w:hAnsi="Times New Roman" w:cs="Times New Roman"/>
          <w:sz w:val="24"/>
          <w:szCs w:val="24"/>
        </w:rPr>
        <w:t>28.10.2021</w:t>
      </w: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585" w:rsidRDefault="001E7585" w:rsidP="001E7585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Ai Docenti, agli Alunni, ai Genitori </w:t>
      </w: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Referenti di Educazione Civica delle Classi Quarte</w:t>
      </w: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85" w:rsidRDefault="001E7585" w:rsidP="008C783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833">
        <w:rPr>
          <w:rFonts w:ascii="Times New Roman" w:eastAsia="Times New Roman" w:hAnsi="Times New Roman" w:cs="Times New Roman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Lettura libro e visione di un film in vista dell’incontro con i volontari dell’</w:t>
      </w:r>
      <w:r w:rsidR="00443D1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ssociazione “Libera”.</w:t>
      </w:r>
      <w:r w:rsidR="007F1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585" w:rsidRDefault="001E7585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seguito di quanto deliberato nel Collegio Docenti di giorno 09/09/202</w:t>
      </w:r>
      <w:r w:rsidR="008C783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 classi Quarte del nostro Istituto parteciperanno a </w:t>
      </w:r>
      <w:r w:rsidRPr="000A1876">
        <w:rPr>
          <w:rFonts w:ascii="Times New Roman" w:eastAsia="Times New Roman" w:hAnsi="Times New Roman" w:cs="Times New Roman"/>
          <w:b/>
          <w:sz w:val="24"/>
          <w:szCs w:val="24"/>
        </w:rPr>
        <w:t>un incontro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due ore presso l’Aula Magna con i volontari dell’associazione “Libera”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D19" w:rsidRPr="00EA1525">
        <w:rPr>
          <w:rFonts w:ascii="Times New Roman" w:eastAsia="Times New Roman" w:hAnsi="Times New Roman" w:cs="Times New Roman"/>
          <w:b/>
          <w:sz w:val="24"/>
          <w:szCs w:val="24"/>
        </w:rPr>
        <w:t>nel</w:t>
      </w:r>
      <w:r w:rsidRPr="00EA1525">
        <w:rPr>
          <w:rFonts w:ascii="Times New Roman" w:eastAsia="Times New Roman" w:hAnsi="Times New Roman" w:cs="Times New Roman"/>
          <w:b/>
          <w:sz w:val="24"/>
          <w:szCs w:val="24"/>
        </w:rPr>
        <w:t xml:space="preserve"> mese </w:t>
      </w:r>
      <w:r w:rsidR="00443D19" w:rsidRPr="00EA1525">
        <w:rPr>
          <w:rFonts w:ascii="Times New Roman" w:eastAsia="Times New Roman" w:hAnsi="Times New Roman" w:cs="Times New Roman"/>
          <w:b/>
          <w:sz w:val="24"/>
          <w:szCs w:val="24"/>
        </w:rPr>
        <w:t xml:space="preserve">di </w:t>
      </w:r>
      <w:r w:rsidR="00621AAF" w:rsidRPr="00EA1525">
        <w:rPr>
          <w:rFonts w:ascii="Times New Roman" w:eastAsia="Times New Roman" w:hAnsi="Times New Roman" w:cs="Times New Roman"/>
          <w:b/>
          <w:sz w:val="24"/>
          <w:szCs w:val="24"/>
        </w:rPr>
        <w:t>gennaio</w:t>
      </w:r>
      <w:r w:rsidR="00621AAF">
        <w:rPr>
          <w:rFonts w:ascii="Times New Roman" w:eastAsia="Times New Roman" w:hAnsi="Times New Roman" w:cs="Times New Roman"/>
          <w:sz w:val="24"/>
          <w:szCs w:val="24"/>
        </w:rPr>
        <w:t>. L’incontro 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tema “La mentalità mafiosa”. Questo evento è programmato nell’ambito del Progetto Legalità e dell’insegnamento di Educazione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Civica. </w:t>
      </w:r>
    </w:p>
    <w:bookmarkEnd w:id="0"/>
    <w:p w:rsidR="00443D19" w:rsidRDefault="00443D19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D19" w:rsidRDefault="00621AAF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L’incontro </w:t>
      </w:r>
      <w:r w:rsidRPr="008C7833">
        <w:rPr>
          <w:rFonts w:ascii="Times New Roman" w:eastAsia="Times New Roman" w:hAnsi="Times New Roman" w:cs="Times New Roman"/>
          <w:sz w:val="24"/>
          <w:szCs w:val="24"/>
          <w:u w:val="single"/>
        </w:rPr>
        <w:t>dovrà essere preceduto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 xml:space="preserve"> dalla </w:t>
      </w:r>
      <w:r w:rsidR="00443D19" w:rsidRPr="0023198B">
        <w:rPr>
          <w:rFonts w:ascii="Times New Roman" w:eastAsia="Times New Roman" w:hAnsi="Times New Roman" w:cs="Times New Roman"/>
          <w:b/>
          <w:sz w:val="24"/>
          <w:szCs w:val="24"/>
        </w:rPr>
        <w:t>lettura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 xml:space="preserve"> di un libro</w:t>
      </w:r>
      <w:r w:rsidR="003C5F01">
        <w:rPr>
          <w:rFonts w:ascii="Times New Roman" w:eastAsia="Times New Roman" w:hAnsi="Times New Roman" w:cs="Times New Roman"/>
          <w:sz w:val="24"/>
          <w:szCs w:val="24"/>
        </w:rPr>
        <w:t xml:space="preserve"> in classe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 xml:space="preserve"> e dalla </w:t>
      </w:r>
      <w:r w:rsidR="00443D19" w:rsidRPr="0023198B">
        <w:rPr>
          <w:rFonts w:ascii="Times New Roman" w:eastAsia="Times New Roman" w:hAnsi="Times New Roman" w:cs="Times New Roman"/>
          <w:b/>
          <w:sz w:val="24"/>
          <w:szCs w:val="24"/>
        </w:rPr>
        <w:t>visione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 xml:space="preserve"> di un film </w:t>
      </w:r>
      <w:r w:rsidR="003C5F01">
        <w:rPr>
          <w:rFonts w:ascii="Times New Roman" w:eastAsia="Times New Roman" w:hAnsi="Times New Roman" w:cs="Times New Roman"/>
          <w:sz w:val="24"/>
          <w:szCs w:val="24"/>
        </w:rPr>
        <w:t xml:space="preserve">(le classi sprovviste di lim potranno prenotare l’aula CIC) </w:t>
      </w:r>
      <w:r w:rsidR="00443D19">
        <w:rPr>
          <w:rFonts w:ascii="Times New Roman" w:eastAsia="Times New Roman" w:hAnsi="Times New Roman" w:cs="Times New Roman"/>
          <w:sz w:val="24"/>
          <w:szCs w:val="24"/>
        </w:rPr>
        <w:t>presenti nella seguente lista:</w:t>
      </w:r>
    </w:p>
    <w:p w:rsidR="00443D19" w:rsidRPr="00443D19" w:rsidRDefault="007009A0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98B">
        <w:rPr>
          <w:rFonts w:ascii="Times New Roman" w:eastAsia="Times New Roman" w:hAnsi="Times New Roman" w:cs="Times New Roman"/>
          <w:b/>
          <w:sz w:val="24"/>
          <w:szCs w:val="24"/>
        </w:rPr>
        <w:t>Libri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Garlando, Per questo mi chiamo Giovanni (SS1)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Ciotti-Pessentini, La classe dei banchi vuoti (SS1)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Di Gregorio-Stassi, Brancaccio, Storie di mafia quotidiana (SS1)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Rizzolo-Bonaccorso, Peppino Impastato, Un giullare contro la mafia (SS1)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Dalla Chiesa, Le ribelli. Storie di donne che hanno sfidato la mafia per amore (SS2)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Bolzoni, Uomini soli (SS2)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Garofalo-Ioppolo, Onore e dignitudine. Storie di donne e uomini in terra di ‘ndrangheta (SS2)</w:t>
      </w:r>
    </w:p>
    <w:p w:rsid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D19" w:rsidRPr="000314D7" w:rsidRDefault="007009A0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D7">
        <w:rPr>
          <w:rFonts w:ascii="Times New Roman" w:eastAsia="Times New Roman" w:hAnsi="Times New Roman" w:cs="Times New Roman"/>
          <w:b/>
          <w:sz w:val="24"/>
          <w:szCs w:val="24"/>
        </w:rPr>
        <w:t>Film</w:t>
      </w:r>
      <w:r w:rsidR="0023198B" w:rsidRPr="00031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4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198B" w:rsidRPr="000314D7">
        <w:rPr>
          <w:rFonts w:ascii="Times New Roman" w:eastAsia="Times New Roman" w:hAnsi="Times New Roman" w:cs="Times New Roman"/>
          <w:sz w:val="24"/>
          <w:szCs w:val="24"/>
        </w:rPr>
        <w:t>reperibili presso le Collaboratrici del Dirigente Scolastico</w:t>
      </w:r>
      <w:r w:rsidR="000314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31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Lea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Alla luce del sole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Fortapasc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I cento passi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La mafia uccide solo d’estate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P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Il traditore</w:t>
      </w:r>
      <w:r w:rsidR="007009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19" w:rsidRDefault="00443D19" w:rsidP="00443D1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19">
        <w:rPr>
          <w:rFonts w:ascii="Times New Roman" w:eastAsia="Times New Roman" w:hAnsi="Times New Roman" w:cs="Times New Roman"/>
          <w:sz w:val="24"/>
          <w:szCs w:val="24"/>
        </w:rPr>
        <w:t>Paolo Borsellino (miniserie in 2 parti di 4 ore)</w:t>
      </w:r>
    </w:p>
    <w:p w:rsidR="00443D19" w:rsidRDefault="00443D19" w:rsidP="001E758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D19" w:rsidRDefault="00443D19" w:rsidP="00541AF3">
      <w:pPr>
        <w:jc w:val="both"/>
        <w:rPr>
          <w:rFonts w:ascii="Times New Roman" w:hAnsi="Times New Roman" w:cs="Times New Roman"/>
          <w:sz w:val="24"/>
          <w:szCs w:val="24"/>
        </w:rPr>
      </w:pPr>
      <w:r w:rsidRPr="001806E4">
        <w:rPr>
          <w:rFonts w:ascii="Times New Roman" w:hAnsi="Times New Roman" w:cs="Times New Roman"/>
          <w:b/>
          <w:sz w:val="24"/>
          <w:szCs w:val="24"/>
        </w:rPr>
        <w:t>Sarà</w:t>
      </w:r>
      <w:r w:rsidR="00951A8C">
        <w:rPr>
          <w:rFonts w:ascii="Times New Roman" w:hAnsi="Times New Roman" w:cs="Times New Roman"/>
          <w:b/>
          <w:sz w:val="24"/>
          <w:szCs w:val="24"/>
        </w:rPr>
        <w:t xml:space="preserve"> reso disponibile un brano nella</w:t>
      </w:r>
      <w:r w:rsidRPr="00180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69" w:rsidRPr="001806E4">
        <w:rPr>
          <w:rFonts w:ascii="Times New Roman" w:hAnsi="Times New Roman" w:cs="Times New Roman"/>
          <w:b/>
          <w:sz w:val="24"/>
          <w:szCs w:val="24"/>
        </w:rPr>
        <w:t>Classroom</w:t>
      </w:r>
      <w:r w:rsidRPr="001806E4">
        <w:rPr>
          <w:rFonts w:ascii="Times New Roman" w:hAnsi="Times New Roman" w:cs="Times New Roman"/>
          <w:b/>
          <w:sz w:val="24"/>
          <w:szCs w:val="24"/>
        </w:rPr>
        <w:t xml:space="preserve"> del Prog</w:t>
      </w:r>
      <w:r w:rsidR="00C07123" w:rsidRPr="001806E4">
        <w:rPr>
          <w:rFonts w:ascii="Times New Roman" w:hAnsi="Times New Roman" w:cs="Times New Roman"/>
          <w:b/>
          <w:sz w:val="24"/>
          <w:szCs w:val="24"/>
        </w:rPr>
        <w:t>etto Legalità che i docenti</w:t>
      </w:r>
      <w:r w:rsidR="003C5F01">
        <w:rPr>
          <w:rFonts w:ascii="Times New Roman" w:hAnsi="Times New Roman" w:cs="Times New Roman"/>
          <w:b/>
          <w:sz w:val="24"/>
          <w:szCs w:val="24"/>
        </w:rPr>
        <w:t xml:space="preserve"> di Lingua e letteratura italiana</w:t>
      </w:r>
      <w:r w:rsidR="00207135">
        <w:rPr>
          <w:rFonts w:ascii="Times New Roman" w:hAnsi="Times New Roman" w:cs="Times New Roman"/>
          <w:b/>
          <w:sz w:val="24"/>
          <w:szCs w:val="24"/>
        </w:rPr>
        <w:t xml:space="preserve"> faranno</w:t>
      </w:r>
      <w:r w:rsidRPr="001806E4">
        <w:rPr>
          <w:rFonts w:ascii="Times New Roman" w:hAnsi="Times New Roman" w:cs="Times New Roman"/>
          <w:b/>
          <w:sz w:val="24"/>
          <w:szCs w:val="24"/>
        </w:rPr>
        <w:t xml:space="preserve"> leggere </w:t>
      </w:r>
      <w:r w:rsidR="007009A0" w:rsidRPr="001806E4">
        <w:rPr>
          <w:rFonts w:ascii="Times New Roman" w:hAnsi="Times New Roman" w:cs="Times New Roman"/>
          <w:b/>
          <w:sz w:val="24"/>
          <w:szCs w:val="24"/>
        </w:rPr>
        <w:t>ai propri studenti.</w:t>
      </w:r>
      <w:r w:rsidR="007009A0" w:rsidRPr="007009A0">
        <w:rPr>
          <w:rFonts w:ascii="Times New Roman" w:hAnsi="Times New Roman" w:cs="Times New Roman"/>
          <w:sz w:val="24"/>
          <w:szCs w:val="24"/>
        </w:rPr>
        <w:t xml:space="preserve"> Le letture dei brani suddetti</w:t>
      </w:r>
      <w:r w:rsidR="007009A0">
        <w:rPr>
          <w:rFonts w:ascii="Times New Roman" w:hAnsi="Times New Roman" w:cs="Times New Roman"/>
          <w:sz w:val="24"/>
          <w:szCs w:val="24"/>
        </w:rPr>
        <w:t xml:space="preserve"> e la visione dei film</w:t>
      </w:r>
      <w:r w:rsidR="007009A0" w:rsidRPr="007009A0">
        <w:rPr>
          <w:rFonts w:ascii="Times New Roman" w:hAnsi="Times New Roman" w:cs="Times New Roman"/>
          <w:sz w:val="24"/>
          <w:szCs w:val="24"/>
        </w:rPr>
        <w:t xml:space="preserve"> saranno oggetto di discussione durante </w:t>
      </w:r>
      <w:r w:rsidR="00621AAF">
        <w:rPr>
          <w:rFonts w:ascii="Times New Roman" w:hAnsi="Times New Roman" w:cs="Times New Roman"/>
          <w:sz w:val="24"/>
          <w:szCs w:val="24"/>
        </w:rPr>
        <w:t>l’incontro</w:t>
      </w:r>
      <w:r w:rsidR="007009A0" w:rsidRPr="00700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161" w:rsidRDefault="007009A0" w:rsidP="00541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Pr="007009A0">
        <w:rPr>
          <w:rFonts w:ascii="Times New Roman" w:hAnsi="Times New Roman" w:cs="Times New Roman"/>
          <w:b/>
          <w:sz w:val="24"/>
          <w:szCs w:val="24"/>
        </w:rPr>
        <w:t xml:space="preserve"> percorso </w:t>
      </w:r>
      <w:r w:rsidRPr="000314D7">
        <w:rPr>
          <w:rFonts w:ascii="Times New Roman" w:hAnsi="Times New Roman" w:cs="Times New Roman"/>
          <w:sz w:val="24"/>
          <w:szCs w:val="24"/>
        </w:rPr>
        <w:t>(libro, film, interventi)</w:t>
      </w:r>
      <w:r w:rsidRPr="007009A0">
        <w:rPr>
          <w:rFonts w:ascii="Times New Roman" w:hAnsi="Times New Roman" w:cs="Times New Roman"/>
          <w:b/>
          <w:sz w:val="24"/>
          <w:szCs w:val="24"/>
        </w:rPr>
        <w:t xml:space="preserve"> sarà oggetto di valutazione per il voto di Educazione Civica del pentamestre.</w:t>
      </w:r>
    </w:p>
    <w:p w:rsidR="007F1161" w:rsidRPr="00A20ECD" w:rsidRDefault="00D336D3" w:rsidP="0054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ECD">
        <w:rPr>
          <w:rFonts w:ascii="Times New Roman" w:hAnsi="Times New Roman" w:cs="Times New Roman"/>
          <w:sz w:val="24"/>
          <w:szCs w:val="24"/>
        </w:rPr>
        <w:t>Inoltre</w:t>
      </w:r>
      <w:r w:rsidR="00710A3C" w:rsidRPr="00A20ECD">
        <w:rPr>
          <w:rFonts w:ascii="Times New Roman" w:hAnsi="Times New Roman" w:cs="Times New Roman"/>
          <w:sz w:val="24"/>
          <w:szCs w:val="24"/>
        </w:rPr>
        <w:t>,</w:t>
      </w:r>
      <w:r w:rsidRPr="00A20ECD">
        <w:rPr>
          <w:rFonts w:ascii="Times New Roman" w:hAnsi="Times New Roman" w:cs="Times New Roman"/>
          <w:sz w:val="24"/>
          <w:szCs w:val="24"/>
        </w:rPr>
        <w:t xml:space="preserve"> si ricorda che solo per la classe </w:t>
      </w:r>
      <w:r w:rsidR="00541AF3">
        <w:rPr>
          <w:rFonts w:ascii="Times New Roman" w:hAnsi="Times New Roman" w:cs="Times New Roman"/>
          <w:sz w:val="24"/>
          <w:szCs w:val="24"/>
        </w:rPr>
        <w:t>4</w:t>
      </w:r>
      <w:r w:rsidRPr="00A20ECD">
        <w:rPr>
          <w:rFonts w:ascii="Times New Roman" w:hAnsi="Times New Roman" w:cs="Times New Roman"/>
          <w:sz w:val="24"/>
          <w:szCs w:val="24"/>
        </w:rPr>
        <w:t xml:space="preserve"> AS ci sarà un incontro durante il mese di dicembre (la data verrà comunicata dal referente del progetto Prof. Savona) con la Prof.ssa Angela Lischetti </w:t>
      </w:r>
      <w:r w:rsidR="00710A3C" w:rsidRPr="00A20ECD">
        <w:rPr>
          <w:rFonts w:ascii="Times New Roman" w:hAnsi="Times New Roman" w:cs="Times New Roman"/>
          <w:sz w:val="24"/>
          <w:szCs w:val="24"/>
        </w:rPr>
        <w:t>durante il quale verrà sperimentato un gioco di ruolo.</w:t>
      </w:r>
    </w:p>
    <w:p w:rsidR="009E24FD" w:rsidRDefault="009E24FD" w:rsidP="009E2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4FD" w:rsidRPr="009E24FD" w:rsidRDefault="009E24FD" w:rsidP="009E2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4FD" w:rsidRPr="009E24FD" w:rsidRDefault="007009A0" w:rsidP="009E24FD">
      <w:pPr>
        <w:widowControl w:val="0"/>
        <w:spacing w:after="0" w:line="240" w:lineRule="auto"/>
        <w:ind w:right="242"/>
        <w:jc w:val="right"/>
        <w:rPr>
          <w:rFonts w:ascii="Times New Roman" w:hAnsi="Times New Roman" w:cs="Times New Roman"/>
          <w:sz w:val="24"/>
          <w:szCs w:val="24"/>
        </w:rPr>
      </w:pPr>
      <w:r w:rsidRPr="009E2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4FD" w:rsidRPr="009E24FD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7009A0" w:rsidRPr="009E24FD" w:rsidRDefault="009E24FD" w:rsidP="009E24FD">
      <w:pPr>
        <w:widowControl w:val="0"/>
        <w:spacing w:after="0" w:line="240" w:lineRule="auto"/>
        <w:ind w:right="697"/>
        <w:jc w:val="right"/>
        <w:rPr>
          <w:rFonts w:ascii="Times New Roman" w:hAnsi="Times New Roman" w:cs="Times New Roman"/>
          <w:sz w:val="24"/>
          <w:szCs w:val="24"/>
        </w:rPr>
      </w:pPr>
      <w:r w:rsidRPr="009E24FD">
        <w:rPr>
          <w:rFonts w:ascii="Times New Roman" w:hAnsi="Times New Roman" w:cs="Times New Roman"/>
          <w:i/>
          <w:sz w:val="24"/>
          <w:szCs w:val="24"/>
        </w:rPr>
        <w:t>(Prof. Alberto Ranco)</w:t>
      </w:r>
    </w:p>
    <w:sectPr w:rsidR="007009A0" w:rsidRPr="009E24FD" w:rsidSect="009E24F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85"/>
    <w:rsid w:val="000314D7"/>
    <w:rsid w:val="000A1876"/>
    <w:rsid w:val="001806E4"/>
    <w:rsid w:val="001E7585"/>
    <w:rsid w:val="00207135"/>
    <w:rsid w:val="0023198B"/>
    <w:rsid w:val="00251A03"/>
    <w:rsid w:val="002B7569"/>
    <w:rsid w:val="00366BF6"/>
    <w:rsid w:val="003C5F01"/>
    <w:rsid w:val="00443D19"/>
    <w:rsid w:val="00541AF3"/>
    <w:rsid w:val="00621AAF"/>
    <w:rsid w:val="00637139"/>
    <w:rsid w:val="0065719C"/>
    <w:rsid w:val="00693223"/>
    <w:rsid w:val="006D3A4C"/>
    <w:rsid w:val="007009A0"/>
    <w:rsid w:val="00710A3C"/>
    <w:rsid w:val="00713ABB"/>
    <w:rsid w:val="007969B4"/>
    <w:rsid w:val="00797245"/>
    <w:rsid w:val="007F1161"/>
    <w:rsid w:val="008C7833"/>
    <w:rsid w:val="00951A8C"/>
    <w:rsid w:val="009E24FD"/>
    <w:rsid w:val="00A20ECD"/>
    <w:rsid w:val="00AC0171"/>
    <w:rsid w:val="00C07123"/>
    <w:rsid w:val="00CB73EC"/>
    <w:rsid w:val="00D336D3"/>
    <w:rsid w:val="00EA1525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7ED5"/>
  <w15:chartTrackingRefBased/>
  <w15:docId w15:val="{BB04C5E7-5845-4430-8C03-2926DEF9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E7585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gaetano savona</dc:creator>
  <cp:keywords/>
  <dc:description/>
  <cp:lastModifiedBy>Dirigente</cp:lastModifiedBy>
  <cp:revision>2</cp:revision>
  <dcterms:created xsi:type="dcterms:W3CDTF">2021-10-28T13:32:00Z</dcterms:created>
  <dcterms:modified xsi:type="dcterms:W3CDTF">2021-10-28T13:32:00Z</dcterms:modified>
</cp:coreProperties>
</file>