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65F" w:rsidRDefault="00A9765F">
      <w:pPr>
        <w:rPr>
          <w:sz w:val="28"/>
          <w:szCs w:val="28"/>
        </w:rPr>
      </w:pPr>
    </w:p>
    <w:p w:rsidR="00A9765F" w:rsidRPr="009345E1" w:rsidRDefault="009345E1">
      <w:r w:rsidRPr="009345E1">
        <w:rPr>
          <w:b/>
        </w:rPr>
        <w:t>CLASSE 2^AA              PROF.SSA Paola Lopez</w:t>
      </w:r>
    </w:p>
    <w:tbl>
      <w:tblPr>
        <w:tblW w:w="9757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4318"/>
        <w:gridCol w:w="5439"/>
      </w:tblGrid>
      <w:tr w:rsidR="00A9765F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9765F" w:rsidRDefault="00020246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sezioni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65F" w:rsidRDefault="00A9765F">
            <w:pPr>
              <w:pStyle w:val="Default"/>
              <w:jc w:val="center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</w:p>
        </w:tc>
      </w:tr>
      <w:tr w:rsidR="00A9765F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9765F" w:rsidRDefault="00020246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1. Titolo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UdA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  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65F" w:rsidRDefault="00020246">
            <w:pPr>
              <w:pStyle w:val="Default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  <w:t>Il pianeta e i suoi abitanti</w:t>
            </w:r>
          </w:p>
        </w:tc>
      </w:tr>
      <w:tr w:rsidR="00A9765F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9765F" w:rsidRDefault="00020246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2. Descrizione  (ciò che voglio raggiungere)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65F" w:rsidRDefault="00020246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Fornire gli strumenti conoscitivi e metodologici per una conoscenza geografica di base, con particolare </w:t>
            </w: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riguardo alla geografia economica.</w:t>
            </w:r>
          </w:p>
        </w:tc>
      </w:tr>
      <w:tr w:rsidR="00A9765F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9765F" w:rsidRDefault="00020246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3. Competenze target     (obiettivi profilo professionale)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65F" w:rsidRDefault="00020246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Competenze in uscita:</w:t>
            </w:r>
          </w:p>
          <w:p w:rsidR="00A9765F" w:rsidRDefault="00020246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2. </w:t>
            </w:r>
            <w:r>
              <w:rPr>
                <w:color w:val="211D1E"/>
                <w:sz w:val="20"/>
                <w:szCs w:val="20"/>
              </w:rPr>
              <w:t xml:space="preserve">Elaborare testi funzionali, orali e scritti, di varie tipologie, per descrivere esperienze, spiegare fenomeni e concetti, raccontare eventi, con un uso corretto del lessico di base e un uso appropriato delle competenze espressive </w:t>
            </w:r>
          </w:p>
          <w:p w:rsidR="00A9765F" w:rsidRDefault="00020246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3. Acquisire informazioni</w:t>
            </w:r>
            <w:r>
              <w:rPr>
                <w:color w:val="211D1E"/>
                <w:sz w:val="20"/>
                <w:szCs w:val="20"/>
              </w:rPr>
              <w:t xml:space="preserve"> sulle caratteristiche geomorfologiche e antropiche del territorio e delle sue trasformazioni nel tempo, applicando strumenti e metodi adeguati.</w:t>
            </w:r>
          </w:p>
          <w:p w:rsidR="00A9765F" w:rsidRDefault="00020246">
            <w:pPr>
              <w:pStyle w:val="NormaleWeb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7. Identificare le forme di comunicazione e utilizzare le informazioni per produrre semplici testi multimediali</w:t>
            </w:r>
            <w:r>
              <w:rPr>
                <w:color w:val="211D1E"/>
                <w:sz w:val="20"/>
                <w:szCs w:val="20"/>
              </w:rPr>
              <w:t xml:space="preserve"> in contesti strutturati, sia in italiano sia nelle lingue straniere oggetto di </w:t>
            </w:r>
            <w:r>
              <w:rPr>
                <w:sz w:val="20"/>
                <w:szCs w:val="20"/>
              </w:rPr>
              <w:t xml:space="preserve">studio, verificando l’attendibilità delle fonti. </w:t>
            </w:r>
          </w:p>
          <w:p w:rsidR="00A9765F" w:rsidRDefault="00020246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8. Utilizzare i principali dispositivi individuali e servizi di rete nell’ambito della vita quotidiana e in contesti di studio</w:t>
            </w:r>
            <w:r>
              <w:rPr>
                <w:color w:val="211D1E"/>
                <w:sz w:val="20"/>
                <w:szCs w:val="20"/>
              </w:rPr>
              <w:t xml:space="preserve"> circoscritti rispettando le norme in materia di sicurezza e privacy </w:t>
            </w:r>
          </w:p>
          <w:p w:rsidR="00A9765F" w:rsidRDefault="00020246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11. Utilizzare gli strumenti tecnologici affidati avendo cura della sicurezza, della tutela della salute nei luoghi di lavoro e della dignità della persona, nel rispetto della normativa </w:t>
            </w:r>
            <w:r>
              <w:rPr>
                <w:color w:val="211D1E"/>
                <w:sz w:val="20"/>
                <w:szCs w:val="20"/>
              </w:rPr>
              <w:t xml:space="preserve">di riferimento e sotto supervisione. </w:t>
            </w:r>
          </w:p>
        </w:tc>
      </w:tr>
      <w:tr w:rsidR="00A9765F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9765F" w:rsidRDefault="00020246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Saperi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 essenziali  (Contenuti)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65F" w:rsidRDefault="00020246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Geografia: </w:t>
            </w:r>
          </w:p>
          <w:p w:rsidR="00A9765F" w:rsidRDefault="00020246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Popolazione mondiale e dinamiche demografiche; la città; le migrazioni.</w:t>
            </w:r>
          </w:p>
        </w:tc>
      </w:tr>
      <w:tr w:rsidR="00A9765F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9765F" w:rsidRDefault="00020246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5. Insegnamenti coinvolti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65F" w:rsidRDefault="00020246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Geografia</w:t>
            </w:r>
          </w:p>
        </w:tc>
      </w:tr>
      <w:tr w:rsidR="00A9765F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9765F" w:rsidRDefault="00020246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6. Prodotto/Prodotti da realizzare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65F" w:rsidRDefault="00020246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La classe, divisa in </w:t>
            </w: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gruppi, presenterà la propria città/paese di residenza o quella ri</w:t>
            </w:r>
            <w:r w:rsidR="009345E1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ferimento attraverso</w:t>
            </w: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una presentazione PowerPoint.</w:t>
            </w:r>
          </w:p>
        </w:tc>
      </w:tr>
      <w:tr w:rsidR="00A9765F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9765F" w:rsidRDefault="00020246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7. Descrizione delle attività degli studenti        (fasi di lavoro)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65F" w:rsidRDefault="00020246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Ascoltano e comprendono.</w:t>
            </w:r>
          </w:p>
          <w:p w:rsidR="00A9765F" w:rsidRDefault="00020246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Analizzano e approfondiscono le tematiche.</w:t>
            </w:r>
          </w:p>
          <w:p w:rsidR="00A9765F" w:rsidRDefault="00020246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Sintesi delle informazioni.</w:t>
            </w:r>
          </w:p>
        </w:tc>
      </w:tr>
      <w:tr w:rsidR="00A9765F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9765F" w:rsidRDefault="00020246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8. Attività dei docenti     (strategie didattiche)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65F" w:rsidRDefault="00020246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Attività didattica di lezione, dialogata e partecipata.</w:t>
            </w:r>
          </w:p>
          <w:p w:rsidR="00A9765F" w:rsidRDefault="00020246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Attività di </w:t>
            </w:r>
            <w:proofErr w:type="spellStart"/>
            <w:r>
              <w:rPr>
                <w:color w:val="211D1E"/>
                <w:sz w:val="20"/>
                <w:szCs w:val="20"/>
              </w:rPr>
              <w:t>flipped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11D1E"/>
                <w:sz w:val="20"/>
                <w:szCs w:val="20"/>
              </w:rPr>
              <w:t>lessons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e cooperative </w:t>
            </w:r>
            <w:proofErr w:type="spellStart"/>
            <w:r>
              <w:rPr>
                <w:color w:val="211D1E"/>
                <w:sz w:val="20"/>
                <w:szCs w:val="20"/>
              </w:rPr>
              <w:t>learning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per consolidare il metodo </w:t>
            </w:r>
            <w:r>
              <w:rPr>
                <w:color w:val="211D1E"/>
                <w:sz w:val="20"/>
                <w:szCs w:val="20"/>
              </w:rPr>
              <w:t>di studio e sviluppare le capacità di selezione e analisi delle informazioni</w:t>
            </w:r>
          </w:p>
        </w:tc>
      </w:tr>
      <w:tr w:rsidR="00A9765F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9765F" w:rsidRDefault="00020246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9.  Monte ore complessivo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65F" w:rsidRDefault="00020246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6 ore così suddivise: un’ora per la presentazione dell’</w:t>
            </w:r>
            <w:proofErr w:type="spellStart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UdA</w:t>
            </w:r>
            <w:proofErr w:type="spellEnd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, tre ore di lezione, un’ora per la verifica delle conoscenze e delle competenze, un’ora per l</w:t>
            </w: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 restituzione e l’analisi dei risultati.</w:t>
            </w:r>
          </w:p>
        </w:tc>
      </w:tr>
      <w:tr w:rsidR="00A9765F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9765F" w:rsidRDefault="00020246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10. Strumenti didattici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65F" w:rsidRDefault="00020246">
            <w:pPr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Libri di testo, fotocopie, materiale fornito dai docenti, ricerche individuali.</w:t>
            </w:r>
          </w:p>
        </w:tc>
      </w:tr>
      <w:tr w:rsidR="00A9765F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9765F" w:rsidRDefault="00020246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11. Criteri per la valutazione e la certificazione dei risultati di apprendimento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65F" w:rsidRDefault="00020246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La valutazione terrà conto, oltre alla partecipazione degli alunni durante le attività, Del risultato della verifica e del prodotto finale.</w:t>
            </w:r>
          </w:p>
        </w:tc>
      </w:tr>
    </w:tbl>
    <w:p w:rsidR="00A9765F" w:rsidRDefault="00A9765F"/>
    <w:p w:rsidR="00A9765F" w:rsidRDefault="00A9765F">
      <w:pPr>
        <w:spacing w:after="200" w:line="276" w:lineRule="auto"/>
        <w:rPr>
          <w:sz w:val="28"/>
          <w:szCs w:val="28"/>
        </w:rPr>
      </w:pPr>
    </w:p>
    <w:p w:rsidR="00A9765F" w:rsidRDefault="00A9765F">
      <w:pPr>
        <w:spacing w:after="200" w:line="276" w:lineRule="auto"/>
        <w:rPr>
          <w:sz w:val="28"/>
          <w:szCs w:val="28"/>
        </w:rPr>
      </w:pPr>
    </w:p>
    <w:p w:rsidR="00A9765F" w:rsidRDefault="00A9765F">
      <w:pPr>
        <w:spacing w:after="200" w:line="276" w:lineRule="auto"/>
        <w:rPr>
          <w:sz w:val="28"/>
          <w:szCs w:val="28"/>
        </w:rPr>
        <w:sectPr w:rsidR="00A9765F">
          <w:headerReference w:type="default" r:id="rId8"/>
          <w:footerReference w:type="default" r:id="rId9"/>
          <w:pgSz w:w="11906" w:h="16838"/>
          <w:pgMar w:top="1134" w:right="566" w:bottom="764" w:left="1134" w:header="708" w:footer="708" w:gutter="0"/>
          <w:cols w:space="720"/>
          <w:formProt w:val="0"/>
          <w:docGrid w:linePitch="360"/>
        </w:sectPr>
      </w:pPr>
    </w:p>
    <w:p w:rsidR="009345E1" w:rsidRPr="009345E1" w:rsidRDefault="009345E1" w:rsidP="009345E1">
      <w:r w:rsidRPr="009345E1">
        <w:rPr>
          <w:b/>
        </w:rPr>
        <w:lastRenderedPageBreak/>
        <w:t>CLASSE 2^AA              PROF.SSA Paola Lopez</w:t>
      </w:r>
    </w:p>
    <w:p w:rsidR="00A9765F" w:rsidRPr="009345E1" w:rsidRDefault="00A9765F">
      <w:pPr>
        <w:rPr>
          <w:b/>
        </w:rPr>
      </w:pPr>
    </w:p>
    <w:tbl>
      <w:tblPr>
        <w:tblW w:w="9757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4318"/>
        <w:gridCol w:w="5439"/>
      </w:tblGrid>
      <w:tr w:rsidR="00A9765F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9765F" w:rsidRDefault="00020246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sezioni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65F" w:rsidRDefault="00A9765F">
            <w:pPr>
              <w:pStyle w:val="Default"/>
              <w:jc w:val="center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</w:p>
        </w:tc>
      </w:tr>
      <w:tr w:rsidR="00A9765F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9765F" w:rsidRDefault="00020246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1. Titolo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UdA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  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65F" w:rsidRDefault="00020246">
            <w:pPr>
              <w:pStyle w:val="Default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  <w:t xml:space="preserve">L’atlante dell’Europa </w:t>
            </w:r>
          </w:p>
        </w:tc>
      </w:tr>
      <w:tr w:rsidR="00A9765F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9765F" w:rsidRDefault="00020246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2. Descrizione  (ciò che voglio raggiungere)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65F" w:rsidRDefault="00020246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Fornire gli strumenti conoscitivi e metodologici per una conoscenza geografica di base, con particolare riguardo alla </w:t>
            </w: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geografia economica.</w:t>
            </w:r>
          </w:p>
        </w:tc>
      </w:tr>
      <w:tr w:rsidR="00A9765F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9765F" w:rsidRDefault="00020246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3. Competenze target     (obiettivi profilo professionale)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65F" w:rsidRDefault="00020246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Competenze in uscita:</w:t>
            </w:r>
          </w:p>
          <w:p w:rsidR="00A9765F" w:rsidRDefault="00020246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2. </w:t>
            </w:r>
            <w:r>
              <w:rPr>
                <w:color w:val="211D1E"/>
                <w:sz w:val="20"/>
                <w:szCs w:val="20"/>
              </w:rPr>
              <w:t xml:space="preserve">Elaborare testi funzionali, orali e scritti, di varie tipologie, per descrivere esperienze, spiegare fenomeni e concetti, raccontare eventi, con un uso corretto del lessico di base e un uso appropriato delle competenze espressive </w:t>
            </w:r>
          </w:p>
          <w:p w:rsidR="00A9765F" w:rsidRDefault="00020246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3. Acquisire informazioni</w:t>
            </w:r>
            <w:r>
              <w:rPr>
                <w:color w:val="211D1E"/>
                <w:sz w:val="20"/>
                <w:szCs w:val="20"/>
              </w:rPr>
              <w:t xml:space="preserve"> sulle caratteristiche geomorfologiche e antropiche del territorio e delle sue trasformazioni nel tempo, applicando strumenti e metodi adeguati.</w:t>
            </w:r>
          </w:p>
          <w:p w:rsidR="00A9765F" w:rsidRDefault="00020246">
            <w:pPr>
              <w:pStyle w:val="NormaleWeb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7. </w:t>
            </w:r>
            <w:r>
              <w:rPr>
                <w:color w:val="211D1E"/>
                <w:sz w:val="20"/>
                <w:szCs w:val="20"/>
              </w:rPr>
              <w:t xml:space="preserve">Identificare le forme di comunicazione e utilizzare le informazioni per produrre semplici testi multimediali in contesti strutturati, sia in italiano sia nelle lingue straniere oggetto di </w:t>
            </w:r>
            <w:r>
              <w:rPr>
                <w:sz w:val="20"/>
                <w:szCs w:val="20"/>
              </w:rPr>
              <w:t xml:space="preserve">studio, verificando l’attendibilità delle fonti. </w:t>
            </w:r>
          </w:p>
          <w:p w:rsidR="00A9765F" w:rsidRDefault="00020246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8. Utilizzare i pr</w:t>
            </w:r>
            <w:r>
              <w:rPr>
                <w:color w:val="211D1E"/>
                <w:sz w:val="20"/>
                <w:szCs w:val="20"/>
              </w:rPr>
              <w:t xml:space="preserve">incipali dispositivi individuali e servizi di rete nell’ambito della vita quotidiana e in contesti di studio circoscritti rispettando le norme in materia di sicurezza e privacy </w:t>
            </w:r>
          </w:p>
          <w:p w:rsidR="00A9765F" w:rsidRDefault="00020246">
            <w:pPr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11. Utilizzare gli strumenti tecnologici affidati avendo cura della sicurezza,</w:t>
            </w:r>
            <w:r>
              <w:rPr>
                <w:color w:val="211D1E"/>
                <w:sz w:val="20"/>
                <w:szCs w:val="20"/>
              </w:rPr>
              <w:t xml:space="preserve"> della tutela della salute nei luoghi di lavoro e della dignità della persona, nel rispetto della normativa di riferimento e sotto supervisione. </w:t>
            </w:r>
          </w:p>
        </w:tc>
      </w:tr>
      <w:tr w:rsidR="00A9765F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9765F" w:rsidRDefault="00020246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Saperi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 essenziali  (Contenuti)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65F" w:rsidRDefault="00020246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Geografia: </w:t>
            </w:r>
          </w:p>
          <w:p w:rsidR="00A9765F" w:rsidRDefault="00020246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Quadro fisico e politico dell’Europa; la popolazione europea; l</w:t>
            </w: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’Unione europea.</w:t>
            </w:r>
          </w:p>
        </w:tc>
      </w:tr>
      <w:tr w:rsidR="00A9765F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9765F" w:rsidRDefault="00020246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5. Insegnamenti coinvolti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65F" w:rsidRDefault="00020246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Geografia</w:t>
            </w:r>
          </w:p>
        </w:tc>
      </w:tr>
      <w:tr w:rsidR="00A9765F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9765F" w:rsidRDefault="00020246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6. Prodotto/Prodotti da realizzare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65F" w:rsidRDefault="00020246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La classe, divisa in gruppi, individuerà gli ambiti di intervento delle politiche dell’Unione europea dedicata ai giovani che incontrano gli interessi del gruppo per </w:t>
            </w: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poi preparare una scheda di sintesi da presentare in classe.</w:t>
            </w:r>
          </w:p>
        </w:tc>
      </w:tr>
      <w:tr w:rsidR="00A9765F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9765F" w:rsidRDefault="00020246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7. Descrizione delle attività degli studenti        (fasi di lavoro)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65F" w:rsidRDefault="00020246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Ascoltano e comprendono.</w:t>
            </w:r>
          </w:p>
          <w:p w:rsidR="00A9765F" w:rsidRDefault="00020246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Analizzano e approfondiscono le tematiche.</w:t>
            </w:r>
          </w:p>
          <w:p w:rsidR="00A9765F" w:rsidRDefault="00020246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Sintesi delle informazioni.</w:t>
            </w:r>
          </w:p>
        </w:tc>
      </w:tr>
      <w:tr w:rsidR="00A9765F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9765F" w:rsidRDefault="00020246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8. Attività dei docenti    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(strategie didattiche)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65F" w:rsidRDefault="00020246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Attività didattica di lezione, dialogata e partecipata.</w:t>
            </w:r>
          </w:p>
          <w:p w:rsidR="00A9765F" w:rsidRDefault="00020246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Attività di </w:t>
            </w:r>
            <w:proofErr w:type="spellStart"/>
            <w:r>
              <w:rPr>
                <w:color w:val="211D1E"/>
                <w:sz w:val="20"/>
                <w:szCs w:val="20"/>
              </w:rPr>
              <w:t>flipped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11D1E"/>
                <w:sz w:val="20"/>
                <w:szCs w:val="20"/>
              </w:rPr>
              <w:t>lessons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e cooperative </w:t>
            </w:r>
            <w:proofErr w:type="spellStart"/>
            <w:r>
              <w:rPr>
                <w:color w:val="211D1E"/>
                <w:sz w:val="20"/>
                <w:szCs w:val="20"/>
              </w:rPr>
              <w:t>learning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per consolidare il metodo di studio e sviluppare le capacità di selezione e analisi delle informazioni</w:t>
            </w:r>
          </w:p>
        </w:tc>
      </w:tr>
      <w:tr w:rsidR="00A9765F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9765F" w:rsidRDefault="00020246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9.  Monte ore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complessivo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65F" w:rsidRDefault="00020246">
            <w:pPr>
              <w:pStyle w:val="Default"/>
              <w:jc w:val="both"/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6 ore così suddivise: un’ora per la presentazione dell’</w:t>
            </w:r>
            <w:proofErr w:type="spellStart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UdA</w:t>
            </w:r>
            <w:proofErr w:type="spellEnd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, 3 ore di lezione, un’ora per la verifica delle conoscenze e delle competenze, un’ora per la restituzione e l’analisi dei risultati.</w:t>
            </w:r>
          </w:p>
        </w:tc>
      </w:tr>
      <w:tr w:rsidR="00A9765F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9765F" w:rsidRDefault="00020246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10. Strumenti didattici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65F" w:rsidRDefault="00020246">
            <w:pPr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Libri di testo, fotocopie, materiale fornito dai docenti, ricerche individuali.</w:t>
            </w:r>
          </w:p>
        </w:tc>
      </w:tr>
      <w:tr w:rsidR="00A9765F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9765F" w:rsidRDefault="00020246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11. Criteri per la valutazione e la certificazione dei risultati di apprendimento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65F" w:rsidRDefault="00020246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La valutazione terrà conto, oltre alla partecipazione degli alunni durante le attività, del r</w:t>
            </w: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isultato della verifica e del prodotto finale.</w:t>
            </w:r>
          </w:p>
        </w:tc>
      </w:tr>
    </w:tbl>
    <w:p w:rsidR="00A9765F" w:rsidRDefault="00A9765F"/>
    <w:p w:rsidR="00A9765F" w:rsidRDefault="00A9765F">
      <w:pPr>
        <w:spacing w:after="200" w:line="276" w:lineRule="auto"/>
        <w:rPr>
          <w:sz w:val="28"/>
          <w:szCs w:val="28"/>
        </w:rPr>
      </w:pPr>
    </w:p>
    <w:p w:rsidR="00A9765F" w:rsidRDefault="00A9765F">
      <w:pPr>
        <w:spacing w:after="200" w:line="276" w:lineRule="auto"/>
        <w:rPr>
          <w:sz w:val="28"/>
          <w:szCs w:val="28"/>
        </w:rPr>
        <w:sectPr w:rsidR="00A9765F">
          <w:headerReference w:type="default" r:id="rId10"/>
          <w:footerReference w:type="default" r:id="rId11"/>
          <w:pgSz w:w="11906" w:h="16838"/>
          <w:pgMar w:top="1134" w:right="566" w:bottom="764" w:left="1134" w:header="708" w:footer="708" w:gutter="0"/>
          <w:cols w:space="720"/>
          <w:formProt w:val="0"/>
          <w:docGrid w:linePitch="360"/>
        </w:sectPr>
      </w:pPr>
    </w:p>
    <w:p w:rsidR="009345E1" w:rsidRPr="009345E1" w:rsidRDefault="009345E1" w:rsidP="009345E1">
      <w:r w:rsidRPr="009345E1">
        <w:rPr>
          <w:b/>
        </w:rPr>
        <w:lastRenderedPageBreak/>
        <w:t>CLASSE 2^AA              PROF.SSA Paola Lopez</w:t>
      </w:r>
    </w:p>
    <w:p w:rsidR="00A9765F" w:rsidRPr="009345E1" w:rsidRDefault="00A9765F">
      <w:pPr>
        <w:rPr>
          <w:b/>
        </w:rPr>
      </w:pPr>
    </w:p>
    <w:tbl>
      <w:tblPr>
        <w:tblW w:w="9757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4318"/>
        <w:gridCol w:w="5439"/>
      </w:tblGrid>
      <w:tr w:rsidR="00A9765F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9765F" w:rsidRDefault="00020246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sezioni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65F" w:rsidRDefault="00A9765F">
            <w:pPr>
              <w:pStyle w:val="Default"/>
              <w:jc w:val="center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</w:p>
        </w:tc>
      </w:tr>
      <w:tr w:rsidR="00A9765F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9765F" w:rsidRDefault="00020246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1. Titolo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UdA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  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65F" w:rsidRDefault="00020246">
            <w:pPr>
              <w:pStyle w:val="Default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  <w:t>La globalizzazione</w:t>
            </w:r>
          </w:p>
        </w:tc>
      </w:tr>
      <w:tr w:rsidR="00A9765F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9765F" w:rsidRDefault="00020246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2. Descrizione  (ciò che voglio raggiungere)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65F" w:rsidRDefault="00020246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Fornire gli strumenti conoscitivi e </w:t>
            </w: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metodologici per una conoscenza geografica di base, con particolare riguardo alla geografia economica.</w:t>
            </w:r>
          </w:p>
        </w:tc>
      </w:tr>
      <w:tr w:rsidR="00A9765F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9765F" w:rsidRDefault="00020246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3. Competenze target     (obiettivi profilo professionale)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65F" w:rsidRDefault="00020246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Competenze in uscita:</w:t>
            </w:r>
          </w:p>
          <w:p w:rsidR="00A9765F" w:rsidRDefault="00020246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2. </w:t>
            </w:r>
            <w:r>
              <w:rPr>
                <w:color w:val="211D1E"/>
                <w:sz w:val="20"/>
                <w:szCs w:val="20"/>
              </w:rPr>
              <w:t xml:space="preserve">Elaborare testi funzionali, orali e scritti, di varie tipologie, per descrivere esperienze, spiegare fenomeni e concetti, raccontare eventi, con un uso corretto del lessico di base e un uso appropriato delle competenze espressive </w:t>
            </w:r>
          </w:p>
          <w:p w:rsidR="00A9765F" w:rsidRDefault="00020246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3. Acquisire informazioni</w:t>
            </w:r>
            <w:r>
              <w:rPr>
                <w:color w:val="211D1E"/>
                <w:sz w:val="20"/>
                <w:szCs w:val="20"/>
              </w:rPr>
              <w:t xml:space="preserve"> sulle caratteristiche geomorfologiche e antropiche del territorio e delle sue trasformazioni nel tempo, applicando strumenti e metodi adeguati.</w:t>
            </w:r>
          </w:p>
          <w:p w:rsidR="00A9765F" w:rsidRDefault="00020246">
            <w:pPr>
              <w:pStyle w:val="NormaleWeb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7. Identificare le forme di comunicazione e utilizzare le informazioni per produrre semplici testi multimediali</w:t>
            </w:r>
            <w:r>
              <w:rPr>
                <w:color w:val="211D1E"/>
                <w:sz w:val="20"/>
                <w:szCs w:val="20"/>
              </w:rPr>
              <w:t xml:space="preserve"> in contesti strutturati, sia in italiano sia nelle lingue straniere oggetto di </w:t>
            </w:r>
            <w:r>
              <w:rPr>
                <w:sz w:val="20"/>
                <w:szCs w:val="20"/>
              </w:rPr>
              <w:t xml:space="preserve">studio, verificando l’attendibilità delle fonti. </w:t>
            </w:r>
          </w:p>
          <w:p w:rsidR="00A9765F" w:rsidRDefault="00020246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8. Utilizzare i principali dispositivi individuali e servizi di rete nell’ambito della vita quotidiana e in contesti di studio</w:t>
            </w:r>
            <w:r>
              <w:rPr>
                <w:color w:val="211D1E"/>
                <w:sz w:val="20"/>
                <w:szCs w:val="20"/>
              </w:rPr>
              <w:t xml:space="preserve"> circoscritti rispettando le norme in materia di sicurezza e privacy </w:t>
            </w:r>
          </w:p>
          <w:p w:rsidR="00A9765F" w:rsidRDefault="00020246">
            <w:pPr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11. Utilizzare gli strumenti tecnologici affidati avendo cura della sicurezza, della tutela della salute nei luoghi di lavoro e della dignità della persona, nel rispetto della normativa </w:t>
            </w:r>
            <w:r>
              <w:rPr>
                <w:color w:val="211D1E"/>
                <w:sz w:val="20"/>
                <w:szCs w:val="20"/>
              </w:rPr>
              <w:t xml:space="preserve">di riferimento e sotto supervisione. </w:t>
            </w:r>
          </w:p>
        </w:tc>
      </w:tr>
      <w:tr w:rsidR="00A9765F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9765F" w:rsidRDefault="00020246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Saperi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 essenziali  (Contenuti)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65F" w:rsidRDefault="00020246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Geografia: </w:t>
            </w:r>
          </w:p>
          <w:p w:rsidR="00A9765F" w:rsidRDefault="00020246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L’economia globale; i divari di sviluppo; sottoalimentazione e malnutrizione nel mondo; la globalizzazione culturale; il mondo tra pace e guerra; l’ONU.</w:t>
            </w:r>
          </w:p>
        </w:tc>
      </w:tr>
      <w:tr w:rsidR="00A9765F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9765F" w:rsidRDefault="00020246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5. Insegnamenti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coinvolti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65F" w:rsidRDefault="00020246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Geografia</w:t>
            </w:r>
          </w:p>
        </w:tc>
      </w:tr>
      <w:tr w:rsidR="00A9765F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9765F" w:rsidRDefault="00020246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6. Prodotto/Prodotti da realizzare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65F" w:rsidRDefault="00020246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La classe, divisa in gruppi, svolgerà un’indagine analizz</w:t>
            </w:r>
            <w:r w:rsidR="009345E1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ando alcuni prodotti alimentari</w:t>
            </w: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che acquistano in fami</w:t>
            </w:r>
            <w:r w:rsidR="009345E1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glia. Ogni gruppo dovrà elaborare</w:t>
            </w: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brevi schede su ciascun</w:t>
            </w: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prodotto e mappare la provenienza dei prodotti scelti.</w:t>
            </w:r>
          </w:p>
        </w:tc>
      </w:tr>
      <w:tr w:rsidR="00A9765F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9765F" w:rsidRDefault="00020246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7. Descrizione delle attività degli studenti        (fasi di lavoro)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65F" w:rsidRDefault="00020246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Ascoltano e comprendono.</w:t>
            </w:r>
          </w:p>
          <w:p w:rsidR="00A9765F" w:rsidRDefault="00020246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Analizzano e approfondiscono le tematiche.</w:t>
            </w:r>
          </w:p>
          <w:p w:rsidR="00A9765F" w:rsidRDefault="00020246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Sintesi delle informazioni.</w:t>
            </w:r>
          </w:p>
        </w:tc>
      </w:tr>
      <w:tr w:rsidR="00A9765F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9765F" w:rsidRDefault="00020246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8. Attività dei docenti    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(strategie didattiche)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65F" w:rsidRDefault="00020246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Attività didattica di lezione, dialogata e partecipata.</w:t>
            </w:r>
          </w:p>
          <w:p w:rsidR="00A9765F" w:rsidRDefault="00020246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Attività di </w:t>
            </w:r>
            <w:proofErr w:type="spellStart"/>
            <w:r>
              <w:rPr>
                <w:color w:val="211D1E"/>
                <w:sz w:val="20"/>
                <w:szCs w:val="20"/>
              </w:rPr>
              <w:t>flipped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11D1E"/>
                <w:sz w:val="20"/>
                <w:szCs w:val="20"/>
              </w:rPr>
              <w:t>lessons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e cooperative </w:t>
            </w:r>
            <w:proofErr w:type="spellStart"/>
            <w:r>
              <w:rPr>
                <w:color w:val="211D1E"/>
                <w:sz w:val="20"/>
                <w:szCs w:val="20"/>
              </w:rPr>
              <w:t>learning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per consolidare il metodo di studio e sviluppare le capacità di selezione e analisi delle informazioni</w:t>
            </w:r>
          </w:p>
        </w:tc>
      </w:tr>
      <w:tr w:rsidR="00A9765F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9765F" w:rsidRDefault="00020246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9.  Monte ore compless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ivo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65F" w:rsidRDefault="00020246">
            <w:pPr>
              <w:pStyle w:val="Default"/>
              <w:jc w:val="both"/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8 ore così suddivise: un’ora per la presentazione dell’</w:t>
            </w:r>
            <w:proofErr w:type="spellStart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UdA</w:t>
            </w:r>
            <w:proofErr w:type="spellEnd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, 5 ore di lezione, un’ora per la verifica delle conoscenze e delle competenze, un’ora per la restituzione e l’analisi dei risultati.</w:t>
            </w:r>
          </w:p>
        </w:tc>
      </w:tr>
      <w:tr w:rsidR="00A9765F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9765F" w:rsidRDefault="00020246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10. Strumenti didattici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65F" w:rsidRDefault="00020246">
            <w:pPr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Libri di testo, fotocopie, materiale fornito dai docenti, ricerche individuali.</w:t>
            </w:r>
          </w:p>
        </w:tc>
      </w:tr>
      <w:tr w:rsidR="00A9765F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9765F" w:rsidRDefault="00020246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11. Criteri per la valutazione e la certificazione dei risultati di apprendimento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65F" w:rsidRDefault="00020246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La valutazione terrà conto, oltre alla partecipazione degli alunni durante le attività, del r</w:t>
            </w: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isultato della verifica e del prodotto finale.</w:t>
            </w:r>
          </w:p>
        </w:tc>
      </w:tr>
    </w:tbl>
    <w:p w:rsidR="00A9765F" w:rsidRDefault="00A9765F"/>
    <w:p w:rsidR="00A9765F" w:rsidRDefault="00020246">
      <w:pPr>
        <w:spacing w:after="200" w:line="276" w:lineRule="auto"/>
        <w:rPr>
          <w:sz w:val="28"/>
          <w:szCs w:val="28"/>
        </w:rPr>
      </w:pPr>
      <w:r>
        <w:br w:type="page"/>
      </w:r>
    </w:p>
    <w:p w:rsidR="00A9765F" w:rsidRDefault="00A9765F"/>
    <w:p w:rsidR="00A9765F" w:rsidRDefault="00A9765F">
      <w:pPr>
        <w:rPr>
          <w:b/>
          <w:i/>
        </w:rPr>
      </w:pPr>
    </w:p>
    <w:p w:rsidR="009345E1" w:rsidRPr="009345E1" w:rsidRDefault="009345E1" w:rsidP="009345E1">
      <w:r w:rsidRPr="009345E1">
        <w:rPr>
          <w:b/>
        </w:rPr>
        <w:t>CLASSE 2^AA              PROF.SSA Paola Lopez</w:t>
      </w:r>
    </w:p>
    <w:p w:rsidR="00A9765F" w:rsidRPr="009345E1" w:rsidRDefault="00A9765F">
      <w:pPr>
        <w:rPr>
          <w:b/>
        </w:rPr>
      </w:pPr>
    </w:p>
    <w:tbl>
      <w:tblPr>
        <w:tblW w:w="9751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4318"/>
        <w:gridCol w:w="5433"/>
      </w:tblGrid>
      <w:tr w:rsidR="00A9765F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9765F" w:rsidRDefault="00020246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sezioni</w:t>
            </w:r>
          </w:p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65F" w:rsidRDefault="00A9765F">
            <w:pPr>
              <w:pStyle w:val="Default"/>
              <w:jc w:val="center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</w:p>
        </w:tc>
      </w:tr>
      <w:tr w:rsidR="00A9765F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9765F" w:rsidRDefault="00020246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1. Titolo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UdA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  </w:t>
            </w:r>
          </w:p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65F" w:rsidRDefault="00020246">
            <w:pPr>
              <w:pStyle w:val="Default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  <w:t xml:space="preserve">Lo scenario del mondo </w:t>
            </w:r>
          </w:p>
        </w:tc>
      </w:tr>
      <w:tr w:rsidR="00A9765F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9765F" w:rsidRDefault="00020246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2. Descrizione  (ciò che voglio raggiungere)</w:t>
            </w:r>
          </w:p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65F" w:rsidRDefault="00020246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Fornire gli strumenti conoscitivi e metodologici per una </w:t>
            </w: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conoscenza geografica di base, con particolare riguardo alla geografia economica.</w:t>
            </w:r>
          </w:p>
        </w:tc>
      </w:tr>
      <w:tr w:rsidR="00A9765F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9765F" w:rsidRDefault="00020246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3. Competenze target     (obiettivi profilo professionale)</w:t>
            </w:r>
          </w:p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65F" w:rsidRDefault="00020246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Competenze in uscita:</w:t>
            </w:r>
          </w:p>
          <w:p w:rsidR="00A9765F" w:rsidRDefault="00020246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2. </w:t>
            </w:r>
            <w:r>
              <w:rPr>
                <w:color w:val="211D1E"/>
                <w:sz w:val="20"/>
                <w:szCs w:val="20"/>
              </w:rPr>
              <w:t xml:space="preserve">Elaborare testi funzionali, orali e scritti, di varie tipologie, per descrivere esperienze, spiegare fenomeni e concetti, raccontare eventi, con un uso corretto del lessico di base e un uso appropriato delle competenze espressive </w:t>
            </w:r>
          </w:p>
          <w:p w:rsidR="00A9765F" w:rsidRDefault="00020246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3. Acquisire informazioni</w:t>
            </w:r>
            <w:r>
              <w:rPr>
                <w:color w:val="211D1E"/>
                <w:sz w:val="20"/>
                <w:szCs w:val="20"/>
              </w:rPr>
              <w:t xml:space="preserve"> sulle caratteristiche geomorfologiche e antropiche del territorio e delle sue trasformazioni nel tempo, applicando strumenti e metodi adeguati.</w:t>
            </w:r>
          </w:p>
          <w:p w:rsidR="00A9765F" w:rsidRDefault="00020246">
            <w:pPr>
              <w:pStyle w:val="NormaleWeb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7. Identificare le forme di comunicazione e utilizzare le informazioni per produrre semplici testi multimediali</w:t>
            </w:r>
            <w:r>
              <w:rPr>
                <w:color w:val="211D1E"/>
                <w:sz w:val="20"/>
                <w:szCs w:val="20"/>
              </w:rPr>
              <w:t xml:space="preserve"> in contesti strutturati, sia in italiano sia nelle lingue straniere oggetto di </w:t>
            </w:r>
            <w:r>
              <w:rPr>
                <w:sz w:val="20"/>
                <w:szCs w:val="20"/>
              </w:rPr>
              <w:t xml:space="preserve">studio, verificando l’attendibilità delle fonti. </w:t>
            </w:r>
          </w:p>
          <w:p w:rsidR="00A9765F" w:rsidRDefault="00020246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8. Utilizzare i principali dispositivi individuali e servizi di rete nell’ambito della vita quotidiana e in contesti di studio</w:t>
            </w:r>
            <w:r>
              <w:rPr>
                <w:color w:val="211D1E"/>
                <w:sz w:val="20"/>
                <w:szCs w:val="20"/>
              </w:rPr>
              <w:t xml:space="preserve"> circoscritti rispettando le norme in materia di sicurezza e privacy </w:t>
            </w:r>
          </w:p>
          <w:p w:rsidR="00A9765F" w:rsidRDefault="00020246">
            <w:pPr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11. Utilizzare gli strumenti tecnologici affidati avendo cura della sicurezza, della tutela della salute nei luoghi di lavoro e della dignità della persona, nel rispetto della normativa </w:t>
            </w:r>
            <w:r>
              <w:rPr>
                <w:color w:val="211D1E"/>
                <w:sz w:val="20"/>
                <w:szCs w:val="20"/>
              </w:rPr>
              <w:t xml:space="preserve">di riferimento e sotto supervisione. </w:t>
            </w:r>
          </w:p>
        </w:tc>
      </w:tr>
      <w:tr w:rsidR="00A9765F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9765F" w:rsidRDefault="00020246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Saperi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 essenziali  (Contenuti)</w:t>
            </w:r>
          </w:p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65F" w:rsidRDefault="00020246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Geografia: </w:t>
            </w:r>
          </w:p>
          <w:p w:rsidR="00A9765F" w:rsidRDefault="00020246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Quadro fisico e polito dell’Asia; quadro fisico e geopolitico del Nord Africa e Medio Oriente; quadro fisico e geopolitico dell’Africa; quadro fisico e geopolitico dell’Am</w:t>
            </w: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erica; quadro fisico e geopolitico dell’Oceania.</w:t>
            </w:r>
          </w:p>
        </w:tc>
      </w:tr>
      <w:tr w:rsidR="00A9765F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9765F" w:rsidRDefault="00020246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5. Insegnamenti coinvolti</w:t>
            </w:r>
          </w:p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65F" w:rsidRDefault="00020246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Geografia</w:t>
            </w:r>
          </w:p>
        </w:tc>
      </w:tr>
      <w:tr w:rsidR="00A9765F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9765F" w:rsidRDefault="00020246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6. Prodotto/Prodotti da realizzare</w:t>
            </w:r>
          </w:p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65F" w:rsidRDefault="00020246" w:rsidP="009345E1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La classe, divisa in gruppi, </w:t>
            </w:r>
            <w:r w:rsidR="009345E1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preparerà una presentazione di un viaggio in </w:t>
            </w: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un continente ex</w:t>
            </w:r>
            <w:r w:rsidR="009345E1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traeuropeo rispettando una </w:t>
            </w:r>
            <w:proofErr w:type="spellStart"/>
            <w:r w:rsidR="009345E1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check</w:t>
            </w:r>
            <w:proofErr w:type="spellEnd"/>
            <w:r w:rsidR="009345E1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-list di spesa stabilita</w:t>
            </w: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dal</w:t>
            </w:r>
            <w:r w:rsidR="009345E1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la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docente.</w:t>
            </w:r>
          </w:p>
        </w:tc>
      </w:tr>
      <w:tr w:rsidR="00A9765F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9765F" w:rsidRDefault="00020246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7. Descrizione delle attività degli studenti        (fasi di lavoro)</w:t>
            </w:r>
          </w:p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65F" w:rsidRDefault="00020246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Ascoltano e comprendono.</w:t>
            </w:r>
          </w:p>
          <w:p w:rsidR="00A9765F" w:rsidRDefault="00020246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Analizzano e approfondiscono le tematiche.</w:t>
            </w:r>
          </w:p>
          <w:p w:rsidR="00A9765F" w:rsidRDefault="00020246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Sintesi delle informazioni.</w:t>
            </w:r>
          </w:p>
        </w:tc>
      </w:tr>
      <w:tr w:rsidR="00A9765F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9765F" w:rsidRDefault="00020246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8. Attività dei docenti     (strategie didattiche)</w:t>
            </w:r>
          </w:p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65F" w:rsidRDefault="00020246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Attività didattica di </w:t>
            </w:r>
            <w:r>
              <w:rPr>
                <w:color w:val="211D1E"/>
                <w:sz w:val="20"/>
                <w:szCs w:val="20"/>
              </w:rPr>
              <w:t>lezione, dialogata e partecipata.</w:t>
            </w:r>
          </w:p>
          <w:p w:rsidR="00A9765F" w:rsidRDefault="00020246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Attività di </w:t>
            </w:r>
            <w:proofErr w:type="spellStart"/>
            <w:r>
              <w:rPr>
                <w:color w:val="211D1E"/>
                <w:sz w:val="20"/>
                <w:szCs w:val="20"/>
              </w:rPr>
              <w:t>flipped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11D1E"/>
                <w:sz w:val="20"/>
                <w:szCs w:val="20"/>
              </w:rPr>
              <w:t>lessons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e cooperative </w:t>
            </w:r>
            <w:proofErr w:type="spellStart"/>
            <w:r>
              <w:rPr>
                <w:color w:val="211D1E"/>
                <w:sz w:val="20"/>
                <w:szCs w:val="20"/>
              </w:rPr>
              <w:t>learning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per consolidare il metodo di studio e sviluppare le capacità di selezione e analisi delle informazioni</w:t>
            </w:r>
          </w:p>
        </w:tc>
      </w:tr>
      <w:tr w:rsidR="00A9765F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9765F" w:rsidRDefault="00020246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9.  Monte ore complessivo</w:t>
            </w:r>
          </w:p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65F" w:rsidRDefault="00020246">
            <w:pPr>
              <w:pStyle w:val="Default"/>
              <w:jc w:val="both"/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8 ore così suddivise: un’ora per la prese</w:t>
            </w: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ntazione dell’</w:t>
            </w:r>
            <w:proofErr w:type="spellStart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UdA</w:t>
            </w:r>
            <w:proofErr w:type="spellEnd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, 5 ore di lezione, un’ora per la verifica delle conoscenze e delle competenze, un’ora per la restituzione e l’analisi dei risultati.</w:t>
            </w:r>
          </w:p>
        </w:tc>
      </w:tr>
      <w:tr w:rsidR="00A9765F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9765F" w:rsidRDefault="00020246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10. Strumenti didattici</w:t>
            </w:r>
          </w:p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65F" w:rsidRDefault="00020246">
            <w:pPr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Libri di testo, fotocopie, materiale fornito dai docenti, ricerche individuali.</w:t>
            </w:r>
          </w:p>
        </w:tc>
      </w:tr>
      <w:tr w:rsidR="00A9765F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9765F" w:rsidRDefault="00020246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11. Criteri per la valutazione e la certificazione dei risultati di apprendimento</w:t>
            </w:r>
          </w:p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65F" w:rsidRDefault="00020246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La valutazione terrà conto, oltre alla partecipazione degli alunni durante le attività, del risultato della verifica e del prodotto finale.</w:t>
            </w:r>
          </w:p>
        </w:tc>
      </w:tr>
    </w:tbl>
    <w:p w:rsidR="00A9765F" w:rsidRDefault="00A9765F">
      <w:pPr>
        <w:spacing w:after="200" w:line="276" w:lineRule="auto"/>
        <w:rPr>
          <w:sz w:val="28"/>
          <w:szCs w:val="28"/>
        </w:rPr>
      </w:pPr>
    </w:p>
    <w:sectPr w:rsidR="00A9765F">
      <w:headerReference w:type="default" r:id="rId12"/>
      <w:footerReference w:type="default" r:id="rId13"/>
      <w:pgSz w:w="11906" w:h="16838"/>
      <w:pgMar w:top="1134" w:right="566" w:bottom="764" w:left="1134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0246" w:rsidRDefault="00020246">
      <w:r>
        <w:separator/>
      </w:r>
    </w:p>
  </w:endnote>
  <w:endnote w:type="continuationSeparator" w:id="0">
    <w:p w:rsidR="00020246" w:rsidRDefault="00020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formCondensed-Light;Times Ne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765F" w:rsidRDefault="00A9765F">
    <w:pPr>
      <w:pStyle w:val="Pidipagina"/>
      <w:jc w:val="center"/>
      <w:rPr>
        <w:rFonts w:ascii="Verdana" w:hAnsi="Verdana" w:cs="Verdana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765F" w:rsidRDefault="00A9765F">
    <w:pPr>
      <w:pStyle w:val="Pidipagina"/>
      <w:jc w:val="center"/>
      <w:rPr>
        <w:rFonts w:ascii="Verdana" w:hAnsi="Verdana" w:cs="Verdana"/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765F" w:rsidRDefault="00A9765F">
    <w:pPr>
      <w:pStyle w:val="Pidipagina"/>
      <w:jc w:val="center"/>
      <w:rPr>
        <w:rFonts w:ascii="Verdana" w:hAnsi="Verdana" w:cs="Verdana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0246" w:rsidRDefault="00020246">
      <w:r>
        <w:separator/>
      </w:r>
    </w:p>
  </w:footnote>
  <w:footnote w:type="continuationSeparator" w:id="0">
    <w:p w:rsidR="00020246" w:rsidRDefault="000202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2879" w:type="dxa"/>
      <w:jc w:val="center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"/>
      <w:gridCol w:w="11674"/>
      <w:gridCol w:w="993"/>
    </w:tblGrid>
    <w:tr w:rsidR="00A9765F">
      <w:trPr>
        <w:trHeight w:val="1702"/>
        <w:jc w:val="center"/>
      </w:trPr>
      <w:tc>
        <w:tcPr>
          <w:tcW w:w="212" w:type="dxa"/>
          <w:shd w:val="clear" w:color="auto" w:fill="auto"/>
        </w:tcPr>
        <w:p w:rsidR="00A9765F" w:rsidRDefault="00A9765F">
          <w:pPr>
            <w:snapToGrid w:val="0"/>
            <w:rPr>
              <w:sz w:val="16"/>
            </w:rPr>
          </w:pPr>
        </w:p>
        <w:p w:rsidR="00A9765F" w:rsidRDefault="00A9765F">
          <w:pPr>
            <w:rPr>
              <w:sz w:val="16"/>
            </w:rPr>
          </w:pPr>
        </w:p>
        <w:p w:rsidR="00A9765F" w:rsidRDefault="00A9765F">
          <w:pPr>
            <w:rPr>
              <w:sz w:val="16"/>
            </w:rPr>
          </w:pPr>
        </w:p>
      </w:tc>
      <w:tc>
        <w:tcPr>
          <w:tcW w:w="11674" w:type="dxa"/>
          <w:shd w:val="clear" w:color="auto" w:fill="auto"/>
        </w:tcPr>
        <w:p w:rsidR="00A9765F" w:rsidRDefault="00A9765F">
          <w:pPr>
            <w:pStyle w:val="Titolo1"/>
            <w:snapToGrid w:val="0"/>
          </w:pPr>
        </w:p>
        <w:p w:rsidR="00A9765F" w:rsidRDefault="00A9765F">
          <w:pPr>
            <w:rPr>
              <w:sz w:val="16"/>
            </w:rPr>
          </w:pPr>
        </w:p>
        <w:p w:rsidR="00A9765F" w:rsidRDefault="00020246">
          <w:pPr>
            <w:jc w:val="center"/>
          </w:pPr>
          <w:r>
            <w:rPr>
              <w:rFonts w:ascii="Verdana" w:eastAsia="Verdana" w:hAnsi="Verdana" w:cs="Verdana"/>
              <w:lang w:val="fr-FR"/>
            </w:rPr>
            <w:t xml:space="preserve"> </w:t>
          </w:r>
          <w:r>
            <w:rPr>
              <w:noProof/>
              <w:lang w:eastAsia="it-IT"/>
            </w:rPr>
            <w:drawing>
              <wp:inline distT="0" distB="0" distL="0" distR="0">
                <wp:extent cx="6064250" cy="829945"/>
                <wp:effectExtent l="0" t="0" r="0" b="0"/>
                <wp:docPr id="1" name="Immagine 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5" t="-43" r="-5" b="-4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64250" cy="829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3" w:type="dxa"/>
          <w:shd w:val="clear" w:color="auto" w:fill="auto"/>
        </w:tcPr>
        <w:p w:rsidR="00A9765F" w:rsidRDefault="00A9765F">
          <w:pPr>
            <w:snapToGrid w:val="0"/>
            <w:rPr>
              <w:rFonts w:ascii="Verdana" w:hAnsi="Verdana" w:cs="Verdana"/>
              <w:sz w:val="16"/>
              <w:lang w:val="fr-FR"/>
            </w:rPr>
          </w:pPr>
        </w:p>
        <w:p w:rsidR="00A9765F" w:rsidRDefault="00A9765F">
          <w:pPr>
            <w:rPr>
              <w:sz w:val="16"/>
              <w:lang w:val="fr-FR"/>
            </w:rPr>
          </w:pPr>
        </w:p>
        <w:p w:rsidR="00A9765F" w:rsidRDefault="00A9765F">
          <w:pPr>
            <w:rPr>
              <w:sz w:val="16"/>
              <w:lang w:val="fr-FR"/>
            </w:rPr>
          </w:pPr>
        </w:p>
        <w:p w:rsidR="00A9765F" w:rsidRDefault="00A9765F">
          <w:pPr>
            <w:rPr>
              <w:lang w:val="fr-FR"/>
            </w:rPr>
          </w:pPr>
        </w:p>
      </w:tc>
    </w:tr>
  </w:tbl>
  <w:p w:rsidR="00A9765F" w:rsidRDefault="00A9765F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2879" w:type="dxa"/>
      <w:jc w:val="center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"/>
      <w:gridCol w:w="11674"/>
      <w:gridCol w:w="993"/>
    </w:tblGrid>
    <w:tr w:rsidR="00A9765F">
      <w:trPr>
        <w:trHeight w:val="1702"/>
        <w:jc w:val="center"/>
      </w:trPr>
      <w:tc>
        <w:tcPr>
          <w:tcW w:w="212" w:type="dxa"/>
          <w:shd w:val="clear" w:color="auto" w:fill="auto"/>
        </w:tcPr>
        <w:p w:rsidR="00A9765F" w:rsidRDefault="00A9765F">
          <w:pPr>
            <w:snapToGrid w:val="0"/>
            <w:rPr>
              <w:sz w:val="16"/>
            </w:rPr>
          </w:pPr>
        </w:p>
        <w:p w:rsidR="00A9765F" w:rsidRDefault="00A9765F">
          <w:pPr>
            <w:rPr>
              <w:sz w:val="16"/>
            </w:rPr>
          </w:pPr>
        </w:p>
        <w:p w:rsidR="00A9765F" w:rsidRDefault="00A9765F">
          <w:pPr>
            <w:rPr>
              <w:sz w:val="16"/>
            </w:rPr>
          </w:pPr>
        </w:p>
      </w:tc>
      <w:tc>
        <w:tcPr>
          <w:tcW w:w="11674" w:type="dxa"/>
          <w:shd w:val="clear" w:color="auto" w:fill="auto"/>
        </w:tcPr>
        <w:p w:rsidR="00A9765F" w:rsidRDefault="00A9765F">
          <w:pPr>
            <w:pStyle w:val="Titolo1"/>
            <w:snapToGrid w:val="0"/>
          </w:pPr>
        </w:p>
        <w:p w:rsidR="00A9765F" w:rsidRDefault="00A9765F">
          <w:pPr>
            <w:rPr>
              <w:sz w:val="16"/>
            </w:rPr>
          </w:pPr>
        </w:p>
        <w:p w:rsidR="00A9765F" w:rsidRDefault="00020246">
          <w:pPr>
            <w:jc w:val="center"/>
          </w:pPr>
          <w:r>
            <w:rPr>
              <w:rFonts w:ascii="Verdana" w:eastAsia="Verdana" w:hAnsi="Verdana" w:cs="Verdana"/>
              <w:lang w:val="fr-FR"/>
            </w:rPr>
            <w:t xml:space="preserve"> </w:t>
          </w:r>
          <w:r>
            <w:rPr>
              <w:noProof/>
              <w:lang w:eastAsia="it-IT"/>
            </w:rPr>
            <w:drawing>
              <wp:inline distT="0" distB="0" distL="0" distR="0">
                <wp:extent cx="6064250" cy="829945"/>
                <wp:effectExtent l="0" t="0" r="0" b="0"/>
                <wp:docPr id="2" name="Immagine 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5" t="-43" r="-5" b="-4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64250" cy="829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3" w:type="dxa"/>
          <w:shd w:val="clear" w:color="auto" w:fill="auto"/>
        </w:tcPr>
        <w:p w:rsidR="00A9765F" w:rsidRDefault="00A9765F">
          <w:pPr>
            <w:snapToGrid w:val="0"/>
            <w:rPr>
              <w:rFonts w:ascii="Verdana" w:hAnsi="Verdana" w:cs="Verdana"/>
              <w:sz w:val="16"/>
              <w:lang w:val="fr-FR"/>
            </w:rPr>
          </w:pPr>
        </w:p>
        <w:p w:rsidR="00A9765F" w:rsidRDefault="00A9765F">
          <w:pPr>
            <w:rPr>
              <w:sz w:val="16"/>
              <w:lang w:val="fr-FR"/>
            </w:rPr>
          </w:pPr>
        </w:p>
        <w:p w:rsidR="00A9765F" w:rsidRDefault="00A9765F">
          <w:pPr>
            <w:rPr>
              <w:sz w:val="16"/>
              <w:lang w:val="fr-FR"/>
            </w:rPr>
          </w:pPr>
        </w:p>
        <w:p w:rsidR="00A9765F" w:rsidRDefault="00A9765F">
          <w:pPr>
            <w:rPr>
              <w:lang w:val="fr-FR"/>
            </w:rPr>
          </w:pPr>
        </w:p>
      </w:tc>
    </w:tr>
  </w:tbl>
  <w:p w:rsidR="00A9765F" w:rsidRDefault="00A9765F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2879" w:type="dxa"/>
      <w:jc w:val="center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"/>
      <w:gridCol w:w="11674"/>
      <w:gridCol w:w="993"/>
    </w:tblGrid>
    <w:tr w:rsidR="00A9765F">
      <w:trPr>
        <w:trHeight w:val="1702"/>
        <w:jc w:val="center"/>
      </w:trPr>
      <w:tc>
        <w:tcPr>
          <w:tcW w:w="212" w:type="dxa"/>
          <w:shd w:val="clear" w:color="auto" w:fill="auto"/>
        </w:tcPr>
        <w:p w:rsidR="00A9765F" w:rsidRDefault="00A9765F">
          <w:pPr>
            <w:snapToGrid w:val="0"/>
            <w:rPr>
              <w:sz w:val="16"/>
            </w:rPr>
          </w:pPr>
        </w:p>
        <w:p w:rsidR="00A9765F" w:rsidRDefault="00A9765F">
          <w:pPr>
            <w:rPr>
              <w:sz w:val="16"/>
            </w:rPr>
          </w:pPr>
        </w:p>
        <w:p w:rsidR="00A9765F" w:rsidRDefault="00A9765F">
          <w:pPr>
            <w:rPr>
              <w:sz w:val="16"/>
            </w:rPr>
          </w:pPr>
        </w:p>
      </w:tc>
      <w:tc>
        <w:tcPr>
          <w:tcW w:w="11674" w:type="dxa"/>
          <w:shd w:val="clear" w:color="auto" w:fill="auto"/>
        </w:tcPr>
        <w:p w:rsidR="00A9765F" w:rsidRDefault="00A9765F">
          <w:pPr>
            <w:pStyle w:val="Titolo1"/>
            <w:snapToGrid w:val="0"/>
          </w:pPr>
        </w:p>
        <w:p w:rsidR="00A9765F" w:rsidRDefault="00A9765F">
          <w:pPr>
            <w:rPr>
              <w:sz w:val="16"/>
            </w:rPr>
          </w:pPr>
        </w:p>
        <w:p w:rsidR="00A9765F" w:rsidRDefault="00020246">
          <w:pPr>
            <w:jc w:val="center"/>
          </w:pPr>
          <w:r>
            <w:rPr>
              <w:rFonts w:ascii="Verdana" w:eastAsia="Verdana" w:hAnsi="Verdana" w:cs="Verdana"/>
              <w:lang w:val="fr-FR"/>
            </w:rPr>
            <w:t xml:space="preserve"> </w:t>
          </w:r>
          <w:r>
            <w:rPr>
              <w:noProof/>
              <w:lang w:eastAsia="it-IT"/>
            </w:rPr>
            <w:drawing>
              <wp:inline distT="0" distB="0" distL="0" distR="0">
                <wp:extent cx="6064250" cy="829945"/>
                <wp:effectExtent l="0" t="0" r="0" b="0"/>
                <wp:docPr id="3" name="Immagine 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5" t="-43" r="-5" b="-4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64250" cy="829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3" w:type="dxa"/>
          <w:shd w:val="clear" w:color="auto" w:fill="auto"/>
        </w:tcPr>
        <w:p w:rsidR="00A9765F" w:rsidRDefault="00A9765F">
          <w:pPr>
            <w:snapToGrid w:val="0"/>
            <w:rPr>
              <w:rFonts w:ascii="Verdana" w:hAnsi="Verdana" w:cs="Verdana"/>
              <w:sz w:val="16"/>
              <w:lang w:val="fr-FR"/>
            </w:rPr>
          </w:pPr>
        </w:p>
        <w:p w:rsidR="00A9765F" w:rsidRDefault="00A9765F">
          <w:pPr>
            <w:rPr>
              <w:sz w:val="16"/>
              <w:lang w:val="fr-FR"/>
            </w:rPr>
          </w:pPr>
        </w:p>
        <w:p w:rsidR="00A9765F" w:rsidRDefault="00A9765F">
          <w:pPr>
            <w:rPr>
              <w:sz w:val="16"/>
              <w:lang w:val="fr-FR"/>
            </w:rPr>
          </w:pPr>
        </w:p>
        <w:p w:rsidR="00A9765F" w:rsidRDefault="00A9765F">
          <w:pPr>
            <w:rPr>
              <w:lang w:val="fr-FR"/>
            </w:rPr>
          </w:pPr>
        </w:p>
      </w:tc>
    </w:tr>
  </w:tbl>
  <w:p w:rsidR="00A9765F" w:rsidRDefault="00A9765F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353E6E"/>
    <w:multiLevelType w:val="multilevel"/>
    <w:tmpl w:val="93780062"/>
    <w:lvl w:ilvl="0">
      <w:start w:val="1"/>
      <w:numFmt w:val="none"/>
      <w:pStyle w:val="Titolo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Titolo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Titolo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9765F"/>
    <w:rsid w:val="00020246"/>
    <w:rsid w:val="009345E1"/>
    <w:rsid w:val="00A97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szCs w:val="24"/>
        <w:lang w:val="it-IT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sz w:val="24"/>
      <w:lang w:bidi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tabs>
        <w:tab w:val="left" w:pos="496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ind w:left="71" w:hanging="71"/>
      <w:jc w:val="center"/>
      <w:outlineLvl w:val="0"/>
    </w:pPr>
    <w:rPr>
      <w:rFonts w:ascii="Verdana" w:hAnsi="Verdana" w:cs="Verdana"/>
      <w:b/>
      <w:szCs w:val="20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jc w:val="center"/>
      <w:outlineLvl w:val="1"/>
    </w:pPr>
    <w:rPr>
      <w:rFonts w:ascii="Verdana" w:hAnsi="Verdana" w:cs="Verdana"/>
      <w:szCs w:val="20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jc w:val="center"/>
      <w:outlineLvl w:val="2"/>
    </w:pPr>
    <w:rPr>
      <w:rFonts w:ascii="Verdana" w:hAnsi="Verdana" w:cs="Verdana"/>
      <w:b/>
      <w:bCs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  <w:rPr>
      <w:rFonts w:ascii="Symbol" w:hAnsi="Symbol" w:cs="Symbol"/>
    </w:rPr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Symbol" w:hAnsi="Symbol" w:cs="Symbol"/>
      <w:b w:val="0"/>
      <w:i w:val="0"/>
      <w:caps w:val="0"/>
      <w:smallCaps w:val="0"/>
      <w:strike w:val="0"/>
      <w:dstrike w:val="0"/>
      <w:outline w:val="0"/>
      <w:shadow w:val="0"/>
      <w:vanish w:val="0"/>
      <w:position w:val="0"/>
      <w:sz w:val="22"/>
      <w:szCs w:val="22"/>
      <w:vertAlign w:val="baseline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2z0">
    <w:name w:val="WW8Num12z0"/>
    <w:qFormat/>
    <w:rPr>
      <w:rFonts w:ascii="Wingdings" w:eastAsia="Times New Roman" w:hAnsi="Wingdings" w:cs="Times New Roman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2z3">
    <w:name w:val="WW8Num12z3"/>
    <w:qFormat/>
    <w:rPr>
      <w:rFonts w:ascii="Symbol" w:hAnsi="Symbol" w:cs="Symbol"/>
    </w:rPr>
  </w:style>
  <w:style w:type="character" w:customStyle="1" w:styleId="WW8Num13z0">
    <w:name w:val="WW8Num13z0"/>
    <w:qFormat/>
    <w:rPr>
      <w:rFonts w:ascii="Times New Roman" w:eastAsia="Times New Roman" w:hAnsi="Times New Roman" w:cs="Times New Roman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3z3">
    <w:name w:val="WW8Num13z3"/>
    <w:qFormat/>
    <w:rPr>
      <w:rFonts w:ascii="Symbol" w:hAnsi="Symbol" w:cs="Symbol"/>
    </w:rPr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5z0">
    <w:name w:val="WW8Num15z0"/>
    <w:qFormat/>
    <w:rPr>
      <w:rFonts w:ascii="Symbol" w:hAnsi="Symbol" w:cs="Symbol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6z0">
    <w:name w:val="WW8Num16z0"/>
    <w:qFormat/>
  </w:style>
  <w:style w:type="character" w:customStyle="1" w:styleId="WW8Num17z0">
    <w:name w:val="WW8Num17z0"/>
    <w:qFormat/>
    <w:rPr>
      <w:rFonts w:ascii="Wingdings" w:hAnsi="Wingdings" w:cs="Wingdings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3">
    <w:name w:val="WW8Num17z3"/>
    <w:qFormat/>
    <w:rPr>
      <w:rFonts w:ascii="Symbol" w:hAnsi="Symbol" w:cs="Symbol"/>
    </w:rPr>
  </w:style>
  <w:style w:type="character" w:customStyle="1" w:styleId="WW8Num18z0">
    <w:name w:val="WW8Num18z0"/>
    <w:qFormat/>
    <w:rPr>
      <w:rFonts w:ascii="Wingdings" w:eastAsia="Times New Roman" w:hAnsi="Wingdings" w:cs="Times New Roman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8z3">
    <w:name w:val="WW8Num18z3"/>
    <w:qFormat/>
    <w:rPr>
      <w:rFonts w:ascii="Symbol" w:hAnsi="Symbol" w:cs="Symbol"/>
    </w:rPr>
  </w:style>
  <w:style w:type="character" w:customStyle="1" w:styleId="WW8Num19z0">
    <w:name w:val="WW8Num19z0"/>
    <w:qFormat/>
    <w:rPr>
      <w:rFonts w:ascii="Wingdings" w:eastAsia="Times New Roman" w:hAnsi="Wingdings" w:cs="Times New Roman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19z3">
    <w:name w:val="WW8Num19z3"/>
    <w:qFormat/>
    <w:rPr>
      <w:rFonts w:ascii="Symbol" w:hAnsi="Symbol" w:cs="Symbol"/>
    </w:rPr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  <w:rPr>
      <w:rFonts w:ascii="Symbol" w:hAnsi="Symbol" w:cs="Symbol"/>
      <w:color w:val="211D1E"/>
      <w:sz w:val="20"/>
      <w:szCs w:val="20"/>
    </w:rPr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2z0">
    <w:name w:val="WW8Num22z0"/>
    <w:qFormat/>
    <w:rPr>
      <w:rFonts w:ascii="Symbol" w:hAnsi="Symbol" w:cs="Symbol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3z0">
    <w:name w:val="WW8Num23z0"/>
    <w:qFormat/>
    <w:rPr>
      <w:rFonts w:ascii="Times New Roman" w:eastAsia="Times New Roman" w:hAnsi="Times New Roman" w:cs="Times New Roman"/>
    </w:rPr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WW8Num23z3">
    <w:name w:val="WW8Num23z3"/>
    <w:qFormat/>
    <w:rPr>
      <w:rFonts w:ascii="Symbol" w:hAnsi="Symbol" w:cs="Symbol"/>
    </w:rPr>
  </w:style>
  <w:style w:type="character" w:customStyle="1" w:styleId="WW8Num24z0">
    <w:name w:val="WW8Num24z0"/>
    <w:qFormat/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CollegamentoInternet">
    <w:name w:val="Collegamento Internet"/>
    <w:rPr>
      <w:color w:val="0000FF"/>
      <w:u w:val="single"/>
    </w:rPr>
  </w:style>
  <w:style w:type="character" w:customStyle="1" w:styleId="IntestazioneCarattere">
    <w:name w:val="Intestazione Carattere"/>
    <w:qFormat/>
    <w:rPr>
      <w:sz w:val="24"/>
      <w:szCs w:val="24"/>
    </w:rPr>
  </w:style>
  <w:style w:type="character" w:customStyle="1" w:styleId="RientrocorpodeltestoCarattere">
    <w:name w:val="Rientro corpo del testo Carattere"/>
    <w:qFormat/>
    <w:rPr>
      <w:sz w:val="24"/>
      <w:szCs w:val="24"/>
    </w:rPr>
  </w:style>
  <w:style w:type="character" w:customStyle="1" w:styleId="PidipaginaCarattere">
    <w:name w:val="Piè di pagina Carattere"/>
    <w:qFormat/>
  </w:style>
  <w:style w:type="character" w:customStyle="1" w:styleId="Titolo1Carattere">
    <w:name w:val="Titolo 1 Carattere"/>
    <w:basedOn w:val="Carpredefinitoparagrafo"/>
    <w:qFormat/>
    <w:rPr>
      <w:rFonts w:ascii="Verdana" w:hAnsi="Verdana" w:cs="Verdana"/>
      <w:b/>
      <w:sz w:val="24"/>
    </w:rPr>
  </w:style>
  <w:style w:type="character" w:customStyle="1" w:styleId="TestonormaleCarattere">
    <w:name w:val="Testo normale Carattere"/>
    <w:basedOn w:val="Carpredefinitoparagrafo"/>
    <w:qFormat/>
    <w:rPr>
      <w:rFonts w:ascii="Courier New" w:hAnsi="Courier New" w:cs="Courier New"/>
    </w:rPr>
  </w:style>
  <w:style w:type="character" w:customStyle="1" w:styleId="TestonotaapidipaginaCarattere">
    <w:name w:val="Testo nota a piè di pagina Carattere"/>
    <w:basedOn w:val="Carpredefinitoparagrafo"/>
    <w:qFormat/>
  </w:style>
  <w:style w:type="character" w:customStyle="1" w:styleId="Caratterinotaapidipagina">
    <w:name w:val="Caratteri nota a piè di pagina"/>
    <w:basedOn w:val="Carpredefinitoparagrafo"/>
    <w:qFormat/>
    <w:rPr>
      <w:vertAlign w:val="superscript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sz w:val="20"/>
      <w:szCs w:val="20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qFormat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pPr>
      <w:ind w:left="60"/>
    </w:pPr>
  </w:style>
  <w:style w:type="paragraph" w:styleId="Paragrafoelenco">
    <w:name w:val="List Paragraph"/>
    <w:basedOn w:val="Normale"/>
    <w:qFormat/>
    <w:pPr>
      <w:ind w:left="708"/>
    </w:pPr>
  </w:style>
  <w:style w:type="paragraph" w:styleId="Testonormale">
    <w:name w:val="Plain Text"/>
    <w:basedOn w:val="Normale"/>
    <w:qFormat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qFormat/>
    <w:pPr>
      <w:widowControl w:val="0"/>
      <w:autoSpaceDE w:val="0"/>
    </w:pPr>
    <w:rPr>
      <w:rFonts w:ascii="UniformCondensed-Light;Times Ne" w:eastAsia="Times New Roman" w:hAnsi="UniformCondensed-Light;Times Ne" w:cs="UniformCondensed-Light;Times Ne"/>
      <w:color w:val="000000"/>
      <w:sz w:val="24"/>
      <w:lang w:bidi="ar-SA"/>
    </w:rPr>
  </w:style>
  <w:style w:type="paragraph" w:styleId="Testonotaapidipagina">
    <w:name w:val="footnote text"/>
    <w:basedOn w:val="Normale"/>
    <w:rPr>
      <w:sz w:val="20"/>
      <w:szCs w:val="20"/>
    </w:rPr>
  </w:style>
  <w:style w:type="paragraph" w:styleId="NormaleWeb">
    <w:name w:val="Normal (Web)"/>
    <w:basedOn w:val="Normale"/>
    <w:qFormat/>
    <w:pPr>
      <w:spacing w:before="280" w:after="280"/>
    </w:p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1699</Words>
  <Characters>9690</Characters>
  <Application>Microsoft Office Word</Application>
  <DocSecurity>0</DocSecurity>
  <Lines>80</Lines>
  <Paragraphs>22</Paragraphs>
  <ScaleCrop>false</ScaleCrop>
  <Company/>
  <LinksUpToDate>false</LinksUpToDate>
  <CharactersWithSpaces>11367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VERBALE N</dc:title>
  <dc:subject/>
  <dc:creator>ricca</dc:creator>
  <cp:keywords/>
  <dc:description/>
  <cp:lastModifiedBy>Paola</cp:lastModifiedBy>
  <cp:revision>12</cp:revision>
  <cp:lastPrinted>2018-11-12T16:16:00Z</cp:lastPrinted>
  <dcterms:created xsi:type="dcterms:W3CDTF">2019-09-27T08:30:00Z</dcterms:created>
  <dcterms:modified xsi:type="dcterms:W3CDTF">2020-11-12T16:35:00Z</dcterms:modified>
  <dc:language>it-IT</dc:language>
</cp:coreProperties>
</file>