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8D3B" w14:textId="77777777" w:rsidR="00F25C01" w:rsidRDefault="00F2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7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39"/>
      </w:tblGrid>
      <w:tr w:rsidR="00F25C01" w14:paraId="3A9A9B11" w14:textId="77777777">
        <w:trPr>
          <w:trHeight w:val="63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DE23" w14:textId="77777777" w:rsidR="00F25C01" w:rsidRDefault="001A3C9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Docente, materia, Classe, Monteore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2A60E" w14:textId="51595170" w:rsidR="00F25C01" w:rsidRDefault="001A3C91">
            <w:pPr>
              <w:widowControl w:val="0"/>
              <w:rPr>
                <w:b/>
              </w:rPr>
            </w:pPr>
            <w:r>
              <w:t>Docente:</w:t>
            </w:r>
            <w:r>
              <w:rPr>
                <w:b/>
              </w:rPr>
              <w:t xml:space="preserve"> Prof. Elena Cappellaro</w:t>
            </w:r>
          </w:p>
          <w:p w14:paraId="7DB9298B" w14:textId="77777777" w:rsidR="00F25C01" w:rsidRDefault="001A3C91">
            <w:pPr>
              <w:widowControl w:val="0"/>
              <w:rPr>
                <w:b/>
              </w:rPr>
            </w:pPr>
            <w:r>
              <w:t>Materia:</w:t>
            </w:r>
            <w:r>
              <w:rPr>
                <w:b/>
              </w:rPr>
              <w:t xml:space="preserve"> Lingua e Letteratura italiana</w:t>
            </w:r>
          </w:p>
          <w:p w14:paraId="437BBE1F" w14:textId="38E4B14F" w:rsidR="00F25C01" w:rsidRDefault="001A3C91">
            <w:pPr>
              <w:widowControl w:val="0"/>
              <w:rPr>
                <w:b/>
              </w:rPr>
            </w:pPr>
            <w:r>
              <w:t>Classe:</w:t>
            </w:r>
            <w:r>
              <w:rPr>
                <w:b/>
              </w:rPr>
              <w:t xml:space="preserve"> 1^ BS</w:t>
            </w:r>
          </w:p>
          <w:p w14:paraId="7D398074" w14:textId="77777777" w:rsidR="00F25C01" w:rsidRDefault="001A3C91">
            <w:pPr>
              <w:widowControl w:val="0"/>
              <w:rPr>
                <w:b/>
              </w:rPr>
            </w:pPr>
            <w:r>
              <w:t xml:space="preserve">Indirizzo di studio: </w:t>
            </w:r>
          </w:p>
          <w:p w14:paraId="2201D023" w14:textId="77777777" w:rsidR="00F25C01" w:rsidRDefault="001A3C91">
            <w:pPr>
              <w:widowControl w:val="0"/>
            </w:pPr>
            <w:r>
              <w:t>ore: 33</w:t>
            </w:r>
          </w:p>
        </w:tc>
      </w:tr>
      <w:tr w:rsidR="00F25C01" w14:paraId="124311E1" w14:textId="77777777">
        <w:trPr>
          <w:trHeight w:val="63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83BB889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460D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IL METODO DI STUDIO</w:t>
            </w:r>
          </w:p>
        </w:tc>
      </w:tr>
      <w:tr w:rsidR="00F25C01" w14:paraId="3D0FC25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2119E36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3D4E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L’UdA intende fornire agli studenti il metodo per comprendere, interpretare, ricordare e rielaborare i contenuti delle lezioni nelle varie discipline scolastiche. Esporre dati, eventi, trame, dando al proprio discorso un ordine e uno scopo, selezionando le</w:t>
            </w:r>
            <w:r>
              <w:rPr>
                <w:color w:val="211D1E"/>
              </w:rPr>
              <w:t xml:space="preserve"> informazioni significative, servendosene in modo critico, utilizzando un registro adeguato all’argomento e alla situazione.</w:t>
            </w:r>
          </w:p>
        </w:tc>
      </w:tr>
      <w:tr w:rsidR="00F25C01" w14:paraId="42C66C82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09E3CE6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021E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2FC52C70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Comprendere e interpretare testi letterari e non letterari di varia tipologia e genere con riferimenti ai periodi culturali.</w:t>
            </w:r>
          </w:p>
          <w:p w14:paraId="3A46A220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>7 - 8. Identificare le forme di comunicazione e utilizzare gli strumenti informatici.</w:t>
            </w:r>
          </w:p>
        </w:tc>
      </w:tr>
      <w:tr w:rsidR="00F25C01" w14:paraId="4716677F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13D8A9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D5F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Asse dei linguaggi: Italiano </w:t>
            </w:r>
          </w:p>
          <w:p w14:paraId="184C6DA1" w14:textId="77777777" w:rsidR="00F25C01" w:rsidRDefault="001A3C91">
            <w:r>
              <w:rPr>
                <w:color w:val="211D1E"/>
              </w:rPr>
              <w:t>Asse storico-sociale, Asse scientifico, tecnologico e professionale</w:t>
            </w:r>
          </w:p>
        </w:tc>
      </w:tr>
      <w:tr w:rsidR="00F25C01" w14:paraId="319075A0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18D3AD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3CA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F25C01" w14:paraId="61F3E293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DFD3B6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2581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Realizzare, a seconda dei testi proposti: </w:t>
            </w:r>
          </w:p>
          <w:p w14:paraId="2CF49118" w14:textId="77777777" w:rsidR="00F25C01" w:rsidRDefault="001A3C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Riassunti e sintesi;</w:t>
            </w:r>
          </w:p>
          <w:p w14:paraId="3D6F0748" w14:textId="77777777" w:rsidR="00F25C01" w:rsidRDefault="001A3C9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Schemi, mappe concettuali, mappe mentali;</w:t>
            </w:r>
          </w:p>
          <w:p w14:paraId="67772C8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Tabelle e linee del tempo</w:t>
            </w:r>
          </w:p>
        </w:tc>
      </w:tr>
      <w:tr w:rsidR="00F25C01" w14:paraId="47B54EBB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4480FB2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07E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1) Lettura del testo</w:t>
            </w:r>
          </w:p>
          <w:p w14:paraId="792E82B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2) Scelta del metodo di sintesi appropriato in base ai caratteri del testo</w:t>
            </w:r>
          </w:p>
          <w:p w14:paraId="08591B2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2) Realizzazione del prodotto di sintesi</w:t>
            </w:r>
          </w:p>
          <w:p w14:paraId="5D740A20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3) Esposizione scritta o orale</w:t>
            </w:r>
          </w:p>
        </w:tc>
      </w:tr>
      <w:tr w:rsidR="00F25C01" w14:paraId="178BFC98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19A455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</w:t>
            </w:r>
            <w:r>
              <w:rPr>
                <w:b/>
                <w:color w:val="211D1E"/>
              </w:rPr>
              <w:t>centi     (strategie didattiche)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A3B3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Istruzioni sui diversi metodi di studio e stili di apprendimento</w:t>
            </w:r>
          </w:p>
        </w:tc>
      </w:tr>
      <w:tr w:rsidR="00F25C01" w14:paraId="0E4781ED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06622A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DC1A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Indicativamente non meno di 10 ore, che possono essere aumentate in base alle esigenze della classe; i tempi di svolgimento dipendono dalle esigenze della classe.</w:t>
            </w:r>
          </w:p>
        </w:tc>
      </w:tr>
      <w:tr w:rsidR="00F25C01" w14:paraId="1802AC1A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850289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9A8B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informatico.</w:t>
            </w:r>
          </w:p>
        </w:tc>
      </w:tr>
      <w:tr w:rsidR="00F25C01" w14:paraId="102CBD1E" w14:textId="77777777"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991209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DF3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</w:tc>
      </w:tr>
    </w:tbl>
    <w:p w14:paraId="1F5FE3D8" w14:textId="77777777" w:rsidR="00F25C01" w:rsidRDefault="00F25C01">
      <w:pPr>
        <w:spacing w:after="200" w:line="276" w:lineRule="auto"/>
      </w:pPr>
    </w:p>
    <w:p w14:paraId="3CB494EF" w14:textId="77777777" w:rsidR="00F25C01" w:rsidRDefault="001A3C91">
      <w:pPr>
        <w:spacing w:after="200" w:line="276" w:lineRule="auto"/>
      </w:pPr>
      <w:r>
        <w:br w:type="page"/>
      </w:r>
    </w:p>
    <w:p w14:paraId="76C268E4" w14:textId="77777777" w:rsidR="00F25C01" w:rsidRDefault="00F25C01">
      <w:pPr>
        <w:spacing w:after="200" w:line="276" w:lineRule="auto"/>
      </w:pPr>
    </w:p>
    <w:p w14:paraId="1B3EEB64" w14:textId="77777777" w:rsidR="00F25C01" w:rsidRDefault="00F25C01">
      <w:pPr>
        <w:spacing w:after="200" w:line="276" w:lineRule="auto"/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25C01" w14:paraId="59BCAFF7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57D918D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29" w:type="dxa"/>
            <w:vAlign w:val="center"/>
          </w:tcPr>
          <w:p w14:paraId="3E9AF52E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GRAMMATICA: ORTOGRAFIA, MORFOLOGIA E SINTASSI</w:t>
            </w:r>
          </w:p>
        </w:tc>
      </w:tr>
      <w:tr w:rsidR="00F25C01" w14:paraId="5BB8F72D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6B770C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366F0253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L’obiettivo dell’UdA è quello di produrre testi in modo corretto e dare supporto alle lingue straniere.</w:t>
            </w:r>
          </w:p>
        </w:tc>
      </w:tr>
      <w:tr w:rsidR="00F25C01" w14:paraId="7EE87E26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1EF6F0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39847A00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2A492CE4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Elaborare testi funzionali, orali e scritti, di varie tipologie, per descrivere esperienze, spiegare fenomeni e concetti, raccontare eventi, con un uso corretto del lessico</w:t>
            </w:r>
            <w:r>
              <w:rPr>
                <w:color w:val="211D1E"/>
              </w:rPr>
              <w:t xml:space="preserve"> di base e un uso appropriato delle competenze espressive </w:t>
            </w:r>
          </w:p>
          <w:p w14:paraId="544BE6F7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color w:val="000000"/>
              </w:rPr>
              <w:t>studio</w:t>
            </w:r>
            <w:r>
              <w:rPr>
                <w:color w:val="000000"/>
              </w:rPr>
              <w:t xml:space="preserve">, verificando l’attendibilità delle fonti. </w:t>
            </w:r>
          </w:p>
        </w:tc>
      </w:tr>
      <w:tr w:rsidR="00F25C01" w14:paraId="180AD77B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383C71A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01E0618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Italiano: Ortografia; uso della punteggiatura; le parti del discorso; uso corretto dei tempi e dei modi dei verbi; correzione degli errori più frequenti.</w:t>
            </w:r>
          </w:p>
        </w:tc>
      </w:tr>
      <w:tr w:rsidR="00F25C01" w14:paraId="6F9476EB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2F9562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626C4B5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F25C01" w14:paraId="3D8150F0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2DA2F56E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5FAE51B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classe, divisa in gruppi, svolgerà esercizi di rinforzo sulla grammatica italiana</w:t>
            </w:r>
          </w:p>
        </w:tc>
      </w:tr>
      <w:tr w:rsidR="00F25C01" w14:paraId="6D5E07C2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50AEC4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2F16C7D1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Ascoltano e comprendono.</w:t>
            </w:r>
          </w:p>
          <w:p w14:paraId="17FC71F9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approfondiscono le tematiche.</w:t>
            </w:r>
          </w:p>
          <w:p w14:paraId="4AAD1727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Sintesi delle informazioni.</w:t>
            </w:r>
          </w:p>
        </w:tc>
      </w:tr>
      <w:tr w:rsidR="00F25C01" w14:paraId="429DD780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B5CA073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3B844919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5CF51E72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</w:t>
            </w:r>
            <w:r>
              <w:rPr>
                <w:color w:val="211D1E"/>
              </w:rPr>
              <w:t>ioni</w:t>
            </w:r>
          </w:p>
        </w:tc>
      </w:tr>
      <w:tr w:rsidR="00F25C01" w14:paraId="256193F4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3C612C6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76F162A0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Circa 30 ore</w:t>
            </w:r>
          </w:p>
        </w:tc>
      </w:tr>
      <w:tr w:rsidR="00F25C01" w14:paraId="4A420402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B75CCF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6145B51D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F25C01" w14:paraId="249263FE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61A09ED6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69FA56F9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  <w:p w14:paraId="43E7897D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 xml:space="preserve">riconoscimento </w:t>
            </w:r>
            <w:r>
              <w:rPr>
                <w:color w:val="211D1E"/>
              </w:rPr>
              <w:t>delle forme grammaticali studiate e corretta applicazione nel linguaggio scritto e orale</w:t>
            </w:r>
          </w:p>
        </w:tc>
      </w:tr>
    </w:tbl>
    <w:p w14:paraId="1F12CA1D" w14:textId="77777777" w:rsidR="00F25C01" w:rsidRDefault="00F25C01"/>
    <w:p w14:paraId="2EE06EE9" w14:textId="77777777" w:rsidR="00F25C01" w:rsidRDefault="001A3C91">
      <w:pPr>
        <w:spacing w:after="200" w:line="276" w:lineRule="auto"/>
      </w:pPr>
      <w:r>
        <w:br w:type="page"/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25C01" w14:paraId="0E8E7C2C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730BB93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1. Titolo UdA</w:t>
            </w:r>
          </w:p>
        </w:tc>
        <w:tc>
          <w:tcPr>
            <w:tcW w:w="5429" w:type="dxa"/>
            <w:vAlign w:val="center"/>
          </w:tcPr>
          <w:p w14:paraId="23CD1AE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IL TESTO LETTERARIO</w:t>
            </w:r>
          </w:p>
        </w:tc>
      </w:tr>
      <w:tr w:rsidR="00F25C01" w14:paraId="6CF48898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B3E4C73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70078E8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L’obiettivo dell’UdA è quello di potenziare la lettura e la comprensione di testi in prosa, poetici e teatrali.</w:t>
            </w:r>
          </w:p>
        </w:tc>
      </w:tr>
      <w:tr w:rsidR="00F25C01" w14:paraId="08DEE139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C29133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4ED4449B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4058DDBA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2. </w:t>
            </w:r>
            <w:r>
              <w:rPr>
                <w:color w:val="211D1E"/>
              </w:rPr>
              <w:t>Comprendere</w:t>
            </w:r>
            <w:r>
              <w:rPr>
                <w:color w:val="211D1E"/>
              </w:rPr>
              <w:t xml:space="preserve"> testi </w:t>
            </w:r>
            <w:r>
              <w:rPr>
                <w:color w:val="211D1E"/>
              </w:rPr>
              <w:t xml:space="preserve">letterari </w:t>
            </w:r>
            <w:r>
              <w:rPr>
                <w:color w:val="211D1E"/>
              </w:rPr>
              <w:t xml:space="preserve">di varie tipologie, per descrivere esperienze, spiegare fenomeni e concetti, raccontare eventi, con un uso corretto del lessico di base e un uso appropriato delle competenze espressive </w:t>
            </w:r>
          </w:p>
          <w:p w14:paraId="2C3F063B" w14:textId="77777777" w:rsidR="00F25C01" w:rsidRDefault="00F25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25C01" w14:paraId="2F243408" w14:textId="77777777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69730EBD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7E0949FD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Italiano:</w:t>
            </w:r>
          </w:p>
          <w:p w14:paraId="45686D3D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Strumenti per l’analisi e l’interpretazione di testi letterari</w:t>
            </w:r>
          </w:p>
          <w:p w14:paraId="5233A097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 xml:space="preserve">Lettura e analisi di testi narrativi in prosa e in poesia. </w:t>
            </w:r>
          </w:p>
          <w:p w14:paraId="21A49C1F" w14:textId="77777777" w:rsidR="00F25C01" w:rsidRDefault="001A3C91">
            <w:r>
              <w:t>I generi letterari: origine, caratteristiche e temi trattati.</w:t>
            </w:r>
          </w:p>
          <w:p w14:paraId="43060DE1" w14:textId="77777777" w:rsidR="00F25C01" w:rsidRDefault="001A3C91">
            <w:r>
              <w:t>Sistema dei personaggi</w:t>
            </w:r>
          </w:p>
          <w:p w14:paraId="5A4F488E" w14:textId="77777777" w:rsidR="00F25C01" w:rsidRDefault="001A3C91">
            <w:r>
              <w:t>La trama e la struttura del romanzo</w:t>
            </w:r>
          </w:p>
          <w:p w14:paraId="2E9F44EE" w14:textId="77777777" w:rsidR="00F25C01" w:rsidRDefault="00F25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</w:p>
        </w:tc>
      </w:tr>
      <w:tr w:rsidR="00F25C01" w14:paraId="5557A18C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AECDB0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0B9B0691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F25C01" w14:paraId="687D4EF5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1DDD4C8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4DCDBA9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classe svolgerà per iscritto esempi di analisi testuale, con particolare riferimento alla comprensione e al commento.</w:t>
            </w:r>
          </w:p>
        </w:tc>
      </w:tr>
      <w:tr w:rsidR="00F25C01" w14:paraId="62948265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A4B0E1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1C68FA60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Leggono </w:t>
            </w:r>
            <w:r>
              <w:rPr>
                <w:color w:val="211D1E"/>
              </w:rPr>
              <w:t>e comprendono</w:t>
            </w:r>
            <w:r>
              <w:rPr>
                <w:color w:val="211D1E"/>
              </w:rPr>
              <w:t>; riassumono e commentano.</w:t>
            </w:r>
          </w:p>
          <w:p w14:paraId="025A032E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</w:t>
            </w:r>
            <w:r>
              <w:rPr>
                <w:color w:val="211D1E"/>
              </w:rPr>
              <w:t>ofondiscono le tematiche.</w:t>
            </w:r>
          </w:p>
          <w:p w14:paraId="5238A811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Sintesi delle informazioni.</w:t>
            </w:r>
          </w:p>
        </w:tc>
      </w:tr>
      <w:tr w:rsidR="00F25C01" w14:paraId="75AEBE94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65B54F3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28D6DC93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55D8B543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F25C01" w14:paraId="3E9D7A1C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4BD21B8A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56776D00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Circa </w:t>
            </w:r>
            <w:r>
              <w:rPr>
                <w:color w:val="211D1E"/>
              </w:rPr>
              <w:t>3</w:t>
            </w:r>
            <w:r>
              <w:rPr>
                <w:color w:val="211D1E"/>
              </w:rPr>
              <w:t xml:space="preserve">0 ore </w:t>
            </w:r>
          </w:p>
        </w:tc>
      </w:tr>
      <w:tr w:rsidR="00F25C01" w14:paraId="0C17D579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3A62473C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67539213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F25C01" w14:paraId="5EBB7795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09652C0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095683FA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attività,del risultato delle verifiche e del prodotto finale.</w:t>
            </w:r>
          </w:p>
          <w:p w14:paraId="5711BE39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buona comprensione generale e capacità di fornire una sintesi adeguata del contenuto del brano let</w:t>
            </w:r>
            <w:r>
              <w:rPr>
                <w:color w:val="211D1E"/>
              </w:rPr>
              <w:t>to</w:t>
            </w:r>
          </w:p>
        </w:tc>
      </w:tr>
    </w:tbl>
    <w:p w14:paraId="58E77807" w14:textId="77777777" w:rsidR="00F25C01" w:rsidRDefault="00F25C01"/>
    <w:p w14:paraId="42F489C5" w14:textId="77777777" w:rsidR="00F25C01" w:rsidRDefault="001A3C91">
      <w:pPr>
        <w:spacing w:after="200" w:line="276" w:lineRule="auto"/>
      </w:pPr>
      <w:r>
        <w:br w:type="page"/>
      </w:r>
    </w:p>
    <w:p w14:paraId="3A56339E" w14:textId="77777777" w:rsidR="00F25C01" w:rsidRDefault="00F25C01">
      <w:pPr>
        <w:spacing w:after="200" w:line="276" w:lineRule="auto"/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25C01" w14:paraId="4588CACB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1807013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1. Titolo UdA</w:t>
            </w:r>
          </w:p>
        </w:tc>
        <w:tc>
          <w:tcPr>
            <w:tcW w:w="5429" w:type="dxa"/>
            <w:vAlign w:val="center"/>
          </w:tcPr>
          <w:p w14:paraId="5FC5E25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IL TESTO NON LETTERARIO E </w:t>
            </w:r>
            <w:r>
              <w:rPr>
                <w:color w:val="211D1E"/>
              </w:rPr>
              <w:t>DI ATTUALITÀ’</w:t>
            </w:r>
          </w:p>
        </w:tc>
      </w:tr>
      <w:tr w:rsidR="00F25C01" w14:paraId="3F4D75C2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BD8A783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319F174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In quest’UdA si affronta l’esigenza di informarsi su argomenti di attualità e comunicare in forma </w:t>
            </w:r>
            <w:r>
              <w:rPr>
                <w:color w:val="211D1E"/>
              </w:rPr>
              <w:t xml:space="preserve">orale </w:t>
            </w:r>
            <w:r>
              <w:rPr>
                <w:color w:val="211D1E"/>
              </w:rPr>
              <w:t>idee, pensieri e informazioni, anche a livello professionale</w:t>
            </w:r>
          </w:p>
        </w:tc>
      </w:tr>
      <w:tr w:rsidR="00F25C01" w14:paraId="545D89C9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9AB6154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5EC1A2CA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458EFFF7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2. Elaborare testi funzionali, orali e scritti, di varie tipologie, per descrivere esperienze, spiegare fenomeni e concetti, raccontare eventi, con un uso corretto del lessico</w:t>
            </w:r>
            <w:r>
              <w:rPr>
                <w:color w:val="211D1E"/>
              </w:rPr>
              <w:t xml:space="preserve"> di base e un uso appropriato delle competenze espressive </w:t>
            </w:r>
          </w:p>
          <w:p w14:paraId="19FE85BE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211D1E"/>
              </w:rPr>
              <w:t xml:space="preserve">7. Identificare le forme di comunicazione e utilizzare le informazioni per produrre semplici testi multimediali in contesti strutturati, sia in italiano sia nelle lingue straniere oggetto di </w:t>
            </w:r>
            <w:r>
              <w:rPr>
                <w:color w:val="000000"/>
              </w:rPr>
              <w:t>studio</w:t>
            </w:r>
            <w:r>
              <w:rPr>
                <w:color w:val="000000"/>
              </w:rPr>
              <w:t xml:space="preserve">, verificando l’attendibilità delle fonti. </w:t>
            </w:r>
          </w:p>
        </w:tc>
      </w:tr>
      <w:tr w:rsidR="00F25C01" w14:paraId="1370105B" w14:textId="77777777">
        <w:trPr>
          <w:trHeight w:val="514"/>
        </w:trPr>
        <w:tc>
          <w:tcPr>
            <w:tcW w:w="4318" w:type="dxa"/>
            <w:shd w:val="clear" w:color="auto" w:fill="DCDCDC"/>
            <w:vAlign w:val="center"/>
          </w:tcPr>
          <w:p w14:paraId="237BD3F7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607F6C71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Lettura e comprensione di testi non letterari. </w:t>
            </w:r>
            <w:r>
              <w:rPr>
                <w:color w:val="211D1E"/>
              </w:rPr>
              <w:t>Discussione e dibattito.</w:t>
            </w:r>
            <w:r>
              <w:rPr>
                <w:color w:val="211D1E"/>
              </w:rPr>
              <w:t xml:space="preserve"> </w:t>
            </w:r>
          </w:p>
        </w:tc>
      </w:tr>
      <w:tr w:rsidR="00F25C01" w14:paraId="6BB76313" w14:textId="77777777">
        <w:trPr>
          <w:trHeight w:val="906"/>
        </w:trPr>
        <w:tc>
          <w:tcPr>
            <w:tcW w:w="4318" w:type="dxa"/>
            <w:shd w:val="clear" w:color="auto" w:fill="DCDCDC"/>
            <w:vAlign w:val="center"/>
          </w:tcPr>
          <w:p w14:paraId="4D303CB6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4E960129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F25C01" w14:paraId="5F979A37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7560C04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1BBDE8C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Gli alunni realizzeranno </w:t>
            </w:r>
            <w:r>
              <w:rPr>
                <w:color w:val="211D1E"/>
              </w:rPr>
              <w:t>discussioni e dibattiti</w:t>
            </w:r>
            <w:r>
              <w:rPr>
                <w:color w:val="211D1E"/>
              </w:rPr>
              <w:t xml:space="preserve"> su argomenti attuali</w:t>
            </w:r>
          </w:p>
        </w:tc>
      </w:tr>
      <w:tr w:rsidR="00F25C01" w14:paraId="261450C1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56042937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78ADF8C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Ascoltano e comprendono.</w:t>
            </w:r>
          </w:p>
          <w:p w14:paraId="452D9CF2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Analizzano e approfondiscono le tematiche.</w:t>
            </w:r>
          </w:p>
          <w:p w14:paraId="01EAC1AA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Esprimono la loro opinione personale</w:t>
            </w:r>
            <w:r>
              <w:rPr>
                <w:color w:val="211D1E"/>
              </w:rPr>
              <w:t>.</w:t>
            </w:r>
          </w:p>
        </w:tc>
      </w:tr>
      <w:tr w:rsidR="00F25C01" w14:paraId="65601B16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746AC63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    (strategie didattiche)</w:t>
            </w:r>
          </w:p>
        </w:tc>
        <w:tc>
          <w:tcPr>
            <w:tcW w:w="5429" w:type="dxa"/>
          </w:tcPr>
          <w:p w14:paraId="3F433579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106748CA" w14:textId="77777777" w:rsidR="00F25C01" w:rsidRDefault="001A3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F25C01" w14:paraId="5219A049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32FC138E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0B86EC08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Circa </w:t>
            </w:r>
            <w:r>
              <w:rPr>
                <w:color w:val="211D1E"/>
              </w:rPr>
              <w:t>3</w:t>
            </w:r>
            <w:r>
              <w:rPr>
                <w:color w:val="211D1E"/>
              </w:rPr>
              <w:t>0 ore</w:t>
            </w:r>
          </w:p>
        </w:tc>
      </w:tr>
      <w:tr w:rsidR="00F25C01" w14:paraId="09F731D7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3C26DEE5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3A41D0E2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F25C01" w14:paraId="2C759357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6B3FC05F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07C3F05B" w14:textId="77777777" w:rsidR="00F25C01" w:rsidRDefault="001A3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 del risultato delle verifiche e del prodotto finale.</w:t>
            </w:r>
          </w:p>
          <w:p w14:paraId="02E87FA5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buona comprensione generale e capacità di fornire una sintesi adeguata del contenuto del brano le</w:t>
            </w:r>
            <w:r>
              <w:rPr>
                <w:color w:val="211D1E"/>
              </w:rPr>
              <w:t>tto</w:t>
            </w:r>
          </w:p>
        </w:tc>
      </w:tr>
    </w:tbl>
    <w:p w14:paraId="35A24581" w14:textId="77777777" w:rsidR="00F25C01" w:rsidRDefault="00F25C01"/>
    <w:p w14:paraId="2D5128A0" w14:textId="77777777" w:rsidR="00F25C01" w:rsidRDefault="00F25C01">
      <w:pPr>
        <w:spacing w:after="200" w:line="276" w:lineRule="auto"/>
      </w:pPr>
    </w:p>
    <w:p w14:paraId="1D9055E6" w14:textId="77777777" w:rsidR="00F25C01" w:rsidRDefault="00F25C01">
      <w:pPr>
        <w:spacing w:after="200" w:line="276" w:lineRule="auto"/>
      </w:pPr>
    </w:p>
    <w:p w14:paraId="453C0EE1" w14:textId="77777777" w:rsidR="00F25C01" w:rsidRDefault="00F25C01">
      <w:pPr>
        <w:spacing w:after="200" w:line="276" w:lineRule="auto"/>
      </w:pPr>
    </w:p>
    <w:tbl>
      <w:tblPr>
        <w:tblStyle w:val="a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F25C01" w14:paraId="61AB9F76" w14:textId="77777777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2C139BAA" w14:textId="77777777" w:rsidR="00F25C01" w:rsidRDefault="001A3C91">
            <w:pPr>
              <w:widowControl w:val="0"/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1. Titolo UdA</w:t>
            </w:r>
          </w:p>
        </w:tc>
        <w:tc>
          <w:tcPr>
            <w:tcW w:w="5429" w:type="dxa"/>
            <w:vAlign w:val="center"/>
          </w:tcPr>
          <w:p w14:paraId="07479F01" w14:textId="77777777" w:rsidR="00F25C01" w:rsidRDefault="001A3C91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IL TESTO SCRITTO</w:t>
            </w:r>
          </w:p>
        </w:tc>
      </w:tr>
      <w:tr w:rsidR="00F25C01" w14:paraId="1DB33AE6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10115141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2. Descrizione  (ciò che voglio raggiungere)</w:t>
            </w:r>
          </w:p>
        </w:tc>
        <w:tc>
          <w:tcPr>
            <w:tcW w:w="5429" w:type="dxa"/>
            <w:vAlign w:val="center"/>
          </w:tcPr>
          <w:p w14:paraId="0366E6DC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In quest’UdA si affronta l’esigenza di comunicare in forma scritta idee, pensieri e informazioni, anche a livello professionale</w:t>
            </w:r>
          </w:p>
        </w:tc>
      </w:tr>
      <w:tr w:rsidR="00F25C01" w14:paraId="7A06A473" w14:textId="77777777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FE74D23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3. Competenze target     (obiettivi profilo professionale)</w:t>
            </w:r>
          </w:p>
        </w:tc>
        <w:tc>
          <w:tcPr>
            <w:tcW w:w="5429" w:type="dxa"/>
            <w:vAlign w:val="center"/>
          </w:tcPr>
          <w:p w14:paraId="678731C5" w14:textId="77777777" w:rsidR="00F25C01" w:rsidRDefault="001A3C91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Competenze in uscita:</w:t>
            </w:r>
          </w:p>
          <w:p w14:paraId="488D4EB9" w14:textId="77777777" w:rsidR="00F25C01" w:rsidRDefault="001A3C91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2. Elaborare testi funzionali, orali e scritti, di varie tipologie, per descrivere esperienze, spiegare fenomeni e concetti, raccontare eventi, con un uso corretto del lessico di base e un uso appropriato delle competenze espressive </w:t>
            </w:r>
          </w:p>
          <w:p w14:paraId="7011E838" w14:textId="77777777" w:rsidR="00F25C01" w:rsidRDefault="001A3C91">
            <w:pPr>
              <w:jc w:val="both"/>
            </w:pPr>
            <w:r>
              <w:rPr>
                <w:color w:val="211D1E"/>
              </w:rPr>
              <w:t>7. Identificare le for</w:t>
            </w:r>
            <w:r>
              <w:rPr>
                <w:color w:val="211D1E"/>
              </w:rPr>
              <w:t xml:space="preserve">me di comunicazione e utilizzare le informazioni per produrre semplici testi multimediali in contesti strutturati, sia in italiano sia nelle lingue straniere oggetto di </w:t>
            </w:r>
            <w:r>
              <w:t xml:space="preserve">studio, verificando l’attendibilità delle fonti. </w:t>
            </w:r>
          </w:p>
        </w:tc>
      </w:tr>
      <w:tr w:rsidR="00F25C01" w14:paraId="40976E46" w14:textId="77777777">
        <w:trPr>
          <w:trHeight w:val="514"/>
        </w:trPr>
        <w:tc>
          <w:tcPr>
            <w:tcW w:w="4318" w:type="dxa"/>
            <w:shd w:val="clear" w:color="auto" w:fill="DCDCDC"/>
            <w:vAlign w:val="center"/>
          </w:tcPr>
          <w:p w14:paraId="6BDFD692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4. Saperi essenziali  (Contenuti)</w:t>
            </w:r>
          </w:p>
        </w:tc>
        <w:tc>
          <w:tcPr>
            <w:tcW w:w="5429" w:type="dxa"/>
          </w:tcPr>
          <w:p w14:paraId="0537968E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Pr</w:t>
            </w:r>
            <w:r>
              <w:rPr>
                <w:color w:val="211D1E"/>
              </w:rPr>
              <w:t>ogettazione del testo; il riassunto, il commento e l’analisi del testo; il tema di attualità e di argomento personale.</w:t>
            </w:r>
          </w:p>
        </w:tc>
      </w:tr>
      <w:tr w:rsidR="00F25C01" w14:paraId="1CF9FBB7" w14:textId="77777777">
        <w:trPr>
          <w:trHeight w:val="906"/>
        </w:trPr>
        <w:tc>
          <w:tcPr>
            <w:tcW w:w="4318" w:type="dxa"/>
            <w:shd w:val="clear" w:color="auto" w:fill="DCDCDC"/>
            <w:vAlign w:val="center"/>
          </w:tcPr>
          <w:p w14:paraId="0C6E3F1C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5. Insegnamenti coinvolti</w:t>
            </w:r>
          </w:p>
        </w:tc>
        <w:tc>
          <w:tcPr>
            <w:tcW w:w="5429" w:type="dxa"/>
          </w:tcPr>
          <w:p w14:paraId="7C77DA2D" w14:textId="77777777" w:rsidR="00F25C01" w:rsidRDefault="001A3C91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Italiano</w:t>
            </w:r>
          </w:p>
        </w:tc>
      </w:tr>
      <w:tr w:rsidR="00F25C01" w14:paraId="769EC490" w14:textId="77777777">
        <w:trPr>
          <w:trHeight w:val="807"/>
        </w:trPr>
        <w:tc>
          <w:tcPr>
            <w:tcW w:w="4318" w:type="dxa"/>
            <w:shd w:val="clear" w:color="auto" w:fill="DCDCDC"/>
            <w:vAlign w:val="center"/>
          </w:tcPr>
          <w:p w14:paraId="3D3A6FA0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6. Prodotto/Prodotti da realizzare</w:t>
            </w:r>
          </w:p>
        </w:tc>
        <w:tc>
          <w:tcPr>
            <w:tcW w:w="5429" w:type="dxa"/>
          </w:tcPr>
          <w:p w14:paraId="05D9264B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Gli alunni realizzeranno riassunti, temi e ricerche su argomenti letterari, personali e attuali</w:t>
            </w:r>
          </w:p>
        </w:tc>
      </w:tr>
      <w:tr w:rsidR="00F25C01" w14:paraId="6C48C4F9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43E7C6CB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7. Descrizione delle attività degli studenti        (fasi di lavoro)</w:t>
            </w:r>
          </w:p>
        </w:tc>
        <w:tc>
          <w:tcPr>
            <w:tcW w:w="5429" w:type="dxa"/>
          </w:tcPr>
          <w:p w14:paraId="2DC2249A" w14:textId="77777777" w:rsidR="00F25C01" w:rsidRDefault="001A3C91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Progettano il tema attraverso esercizi di brainstorming.</w:t>
            </w:r>
          </w:p>
          <w:p w14:paraId="0C02ED08" w14:textId="77777777" w:rsidR="00F25C01" w:rsidRDefault="001A3C91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>Organizzano le idee e le scrivono</w:t>
            </w:r>
            <w:r>
              <w:rPr>
                <w:color w:val="211D1E"/>
              </w:rPr>
              <w:t>.</w:t>
            </w:r>
          </w:p>
          <w:p w14:paraId="674C1183" w14:textId="77777777" w:rsidR="00F25C01" w:rsidRDefault="001A3C91">
            <w:pPr>
              <w:widowControl w:val="0"/>
              <w:rPr>
                <w:color w:val="211D1E"/>
              </w:rPr>
            </w:pPr>
            <w:r>
              <w:rPr>
                <w:color w:val="211D1E"/>
              </w:rPr>
              <w:t xml:space="preserve">Correggono il testo. </w:t>
            </w:r>
          </w:p>
        </w:tc>
      </w:tr>
      <w:tr w:rsidR="00F25C01" w14:paraId="23D10422" w14:textId="77777777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EB9845C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8. Attività dei docenti (strategie didattiche)</w:t>
            </w:r>
          </w:p>
        </w:tc>
        <w:tc>
          <w:tcPr>
            <w:tcW w:w="5429" w:type="dxa"/>
          </w:tcPr>
          <w:p w14:paraId="6E1799A8" w14:textId="77777777" w:rsidR="00F25C01" w:rsidRDefault="001A3C91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didattica di lezione, dialogata e partecipata.</w:t>
            </w:r>
          </w:p>
          <w:p w14:paraId="1A6EB2E0" w14:textId="77777777" w:rsidR="00F25C01" w:rsidRDefault="001A3C91">
            <w:pPr>
              <w:jc w:val="both"/>
              <w:rPr>
                <w:color w:val="211D1E"/>
              </w:rPr>
            </w:pPr>
            <w:r>
              <w:rPr>
                <w:color w:val="211D1E"/>
              </w:rPr>
              <w:t>Attività di flipped lessons e cooperative learning per consolidare il metodo di studio e sviluppare le capacità di selezione e analisi delle informazioni</w:t>
            </w:r>
          </w:p>
        </w:tc>
      </w:tr>
      <w:tr w:rsidR="00F25C01" w14:paraId="02332F73" w14:textId="77777777">
        <w:trPr>
          <w:trHeight w:val="803"/>
        </w:trPr>
        <w:tc>
          <w:tcPr>
            <w:tcW w:w="4318" w:type="dxa"/>
            <w:shd w:val="clear" w:color="auto" w:fill="DCDCDC"/>
            <w:vAlign w:val="center"/>
          </w:tcPr>
          <w:p w14:paraId="24984E24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9.  Monte ore complessivo</w:t>
            </w:r>
          </w:p>
        </w:tc>
        <w:tc>
          <w:tcPr>
            <w:tcW w:w="5429" w:type="dxa"/>
            <w:vAlign w:val="center"/>
          </w:tcPr>
          <w:p w14:paraId="01FA80FE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Circa 20 ore</w:t>
            </w:r>
          </w:p>
        </w:tc>
      </w:tr>
      <w:tr w:rsidR="00F25C01" w14:paraId="4B04F1B5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00AFF17A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10. Strumenti didattici</w:t>
            </w:r>
          </w:p>
        </w:tc>
        <w:tc>
          <w:tcPr>
            <w:tcW w:w="5429" w:type="dxa"/>
            <w:vAlign w:val="center"/>
          </w:tcPr>
          <w:p w14:paraId="78CF7D40" w14:textId="77777777" w:rsidR="00F25C01" w:rsidRDefault="001A3C91">
            <w:pPr>
              <w:rPr>
                <w:color w:val="211D1E"/>
              </w:rPr>
            </w:pPr>
            <w:r>
              <w:rPr>
                <w:color w:val="211D1E"/>
              </w:rPr>
              <w:t>Libri di testo, materiale fornito dai docenti, ricerche individuali.</w:t>
            </w:r>
          </w:p>
        </w:tc>
      </w:tr>
      <w:tr w:rsidR="00F25C01" w14:paraId="2853F26F" w14:textId="77777777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7B982D9" w14:textId="77777777" w:rsidR="00F25C01" w:rsidRDefault="001A3C91">
            <w:pPr>
              <w:widowControl w:val="0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42DD8D5B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color w:val="211D1E"/>
              </w:rPr>
              <w:t>La valutazione terrà conto, oltre alla partecipazione degli alunni durante le attività,del risultato del</w:t>
            </w:r>
            <w:r>
              <w:rPr>
                <w:color w:val="211D1E"/>
              </w:rPr>
              <w:t>le verifiche e del prodotto finale.</w:t>
            </w:r>
          </w:p>
          <w:p w14:paraId="4884C3AF" w14:textId="77777777" w:rsidR="00F25C01" w:rsidRDefault="001A3C91">
            <w:pPr>
              <w:widowControl w:val="0"/>
              <w:jc w:val="both"/>
              <w:rPr>
                <w:color w:val="211D1E"/>
              </w:rPr>
            </w:pPr>
            <w:r>
              <w:rPr>
                <w:b/>
                <w:color w:val="211D1E"/>
              </w:rPr>
              <w:t xml:space="preserve">Obiettivi minimi: </w:t>
            </w:r>
            <w:r>
              <w:rPr>
                <w:color w:val="211D1E"/>
              </w:rPr>
              <w:t>esposizione chiara e sufficientemente corretta</w:t>
            </w:r>
          </w:p>
        </w:tc>
      </w:tr>
    </w:tbl>
    <w:p w14:paraId="37884858" w14:textId="77777777" w:rsidR="00F25C01" w:rsidRDefault="00F25C01"/>
    <w:sectPr w:rsidR="00F25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D56D" w14:textId="77777777" w:rsidR="00000000" w:rsidRDefault="001A3C91">
      <w:r>
        <w:separator/>
      </w:r>
    </w:p>
  </w:endnote>
  <w:endnote w:type="continuationSeparator" w:id="0">
    <w:p w14:paraId="10CCDBB6" w14:textId="77777777" w:rsidR="00000000" w:rsidRDefault="001A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UniformCondensed-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9B6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42E1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CFD1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1E68" w14:textId="77777777" w:rsidR="00000000" w:rsidRDefault="001A3C91">
      <w:r>
        <w:separator/>
      </w:r>
    </w:p>
  </w:footnote>
  <w:footnote w:type="continuationSeparator" w:id="0">
    <w:p w14:paraId="07A159BA" w14:textId="77777777" w:rsidR="00000000" w:rsidRDefault="001A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4A76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7792" w14:textId="77777777" w:rsidR="00F25C01" w:rsidRDefault="001A3C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31A04C5" wp14:editId="0835D1D6">
          <wp:extent cx="6115050" cy="828675"/>
          <wp:effectExtent l="0" t="0" r="0" b="0"/>
          <wp:docPr id="2" name="image1.jpg" descr="ITESTAZIONE copy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TESTAZIONE copy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5FB97D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95BB2A7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AAEC" w14:textId="77777777" w:rsidR="00F25C01" w:rsidRDefault="00F25C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C58"/>
    <w:multiLevelType w:val="multilevel"/>
    <w:tmpl w:val="215C454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01"/>
    <w:rsid w:val="001A3C91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A1D4"/>
  <w15:docId w15:val="{110E89C9-71DD-4425-96AB-D778B8D6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4C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rsid w:val="004E54CF"/>
    <w:pPr>
      <w:widowControl w:val="0"/>
      <w:autoSpaceDE w:val="0"/>
      <w:autoSpaceDN w:val="0"/>
      <w:adjustRightInd w:val="0"/>
    </w:pPr>
    <w:rPr>
      <w:rFonts w:ascii="UniformCondensed-Light" w:hAnsi="UniformCondensed-Light" w:cs="UniformCondensed-Light"/>
      <w:color w:val="000000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4E54CF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E54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E54C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6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3F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FA3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qFormat/>
    <w:rsid w:val="00BF598C"/>
    <w:pPr>
      <w:spacing w:before="280" w:after="280"/>
    </w:pPr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iWno0yuzzPx4JXD4IXkNvozww==">AMUW2mUImnR/O6knTQMopufZTYw1ub1KihiYBRRAz5nrWoWoEWh/ZcTEp1uP2MjzItTC/DkZ/r0/SspmD9x+hathMzNqmAZmxsKSjRjOEyUOOnWFqaoT62o=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cappellaro</dc:creator>
  <cp:lastModifiedBy>Cappellaro Elena</cp:lastModifiedBy>
  <cp:revision>2</cp:revision>
  <dcterms:created xsi:type="dcterms:W3CDTF">2018-10-17T08:30:00Z</dcterms:created>
  <dcterms:modified xsi:type="dcterms:W3CDTF">2021-10-27T07:10:00Z</dcterms:modified>
</cp:coreProperties>
</file>