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F28CE5" w14:textId="77777777" w:rsidR="00D61898" w:rsidRPr="00D61898" w:rsidRDefault="00D61898" w:rsidP="00D61898">
      <w:pPr>
        <w:overflowPunct/>
        <w:spacing w:after="200" w:line="276" w:lineRule="auto"/>
        <w:jc w:val="center"/>
        <w:rPr>
          <w:rFonts w:asciiTheme="minorHAnsi" w:eastAsiaTheme="minorHAnsi" w:hAnsiTheme="minorHAnsi" w:cstheme="minorBidi"/>
          <w:sz w:val="32"/>
          <w:szCs w:val="32"/>
          <w:lang w:eastAsia="en-US"/>
        </w:rPr>
      </w:pPr>
      <w:r w:rsidRPr="00D61898">
        <w:rPr>
          <w:rFonts w:asciiTheme="minorHAnsi" w:eastAsiaTheme="minorHAnsi" w:hAnsiTheme="minorHAnsi" w:cstheme="minorBidi"/>
          <w:sz w:val="32"/>
          <w:szCs w:val="32"/>
          <w:lang w:eastAsia="en-US"/>
        </w:rPr>
        <w:t>TECNOLOGIE E TECNICHE DI RAPPRESENTAZIONE GRAFICA</w:t>
      </w:r>
    </w:p>
    <w:p w14:paraId="6513F62B" w14:textId="55A288CA" w:rsidR="00D61898" w:rsidRPr="00D61898" w:rsidRDefault="00D61898" w:rsidP="00D61898">
      <w:pPr>
        <w:overflowPunct/>
        <w:spacing w:after="200" w:line="276" w:lineRule="auto"/>
        <w:jc w:val="center"/>
        <w:rPr>
          <w:rFonts w:asciiTheme="minorHAnsi" w:eastAsiaTheme="minorHAnsi" w:hAnsiTheme="minorHAnsi" w:cstheme="minorBidi"/>
          <w:sz w:val="32"/>
          <w:szCs w:val="32"/>
          <w:lang w:eastAsia="en-US"/>
        </w:rPr>
      </w:pPr>
      <w:r>
        <w:rPr>
          <w:rFonts w:asciiTheme="minorHAnsi" w:eastAsiaTheme="minorHAnsi" w:hAnsiTheme="minorHAnsi" w:cstheme="minorBidi"/>
          <w:sz w:val="32"/>
          <w:szCs w:val="32"/>
          <w:lang w:eastAsia="en-US"/>
        </w:rPr>
        <w:t>Prof. Luca Cantalupo</w:t>
      </w:r>
    </w:p>
    <w:p w14:paraId="49D7CCAD" w14:textId="7228D64A" w:rsidR="00D61898" w:rsidRPr="00D61898" w:rsidRDefault="00D61898" w:rsidP="00D61898">
      <w:pPr>
        <w:overflowPunct/>
        <w:spacing w:after="200" w:line="276" w:lineRule="auto"/>
        <w:jc w:val="center"/>
        <w:rPr>
          <w:rFonts w:asciiTheme="minorHAnsi" w:eastAsiaTheme="minorHAnsi" w:hAnsiTheme="minorHAnsi" w:cstheme="minorBidi"/>
          <w:sz w:val="32"/>
          <w:szCs w:val="32"/>
          <w:lang w:eastAsia="en-US"/>
        </w:rPr>
      </w:pPr>
      <w:r>
        <w:rPr>
          <w:rFonts w:asciiTheme="minorHAnsi" w:eastAsiaTheme="minorHAnsi" w:hAnsiTheme="minorHAnsi" w:cstheme="minorBidi"/>
          <w:sz w:val="32"/>
          <w:szCs w:val="32"/>
          <w:lang w:eastAsia="en-US"/>
        </w:rPr>
        <w:t xml:space="preserve">Classe 2AA       </w:t>
      </w:r>
      <w:r w:rsidRPr="00D61898">
        <w:rPr>
          <w:rFonts w:asciiTheme="minorHAnsi" w:eastAsiaTheme="minorHAnsi" w:hAnsiTheme="minorHAnsi" w:cstheme="minorBidi"/>
          <w:sz w:val="32"/>
          <w:szCs w:val="32"/>
          <w:lang w:eastAsia="en-US"/>
        </w:rPr>
        <w:t>UDA 1</w:t>
      </w:r>
    </w:p>
    <w:tbl>
      <w:tblPr>
        <w:tblW w:w="9757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4317"/>
        <w:gridCol w:w="5440"/>
      </w:tblGrid>
      <w:tr w:rsidR="00737B60" w14:paraId="29E6D7A6" w14:textId="77777777" w:rsidTr="00237197"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5C77D57E" w14:textId="77777777" w:rsidR="00737B60" w:rsidRDefault="00F72916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sezioni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46242D" w14:textId="77777777" w:rsidR="00737B60" w:rsidRDefault="00737B60">
            <w:pPr>
              <w:pStyle w:val="Default"/>
              <w:jc w:val="center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</w:p>
        </w:tc>
      </w:tr>
      <w:tr w:rsidR="00237197" w14:paraId="70F03808" w14:textId="77777777" w:rsidTr="00237197"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17EBB42E" w14:textId="77777777" w:rsidR="00237197" w:rsidRDefault="00237197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1. Titolo UdA  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6BF704" w14:textId="752C2594" w:rsidR="00237197" w:rsidRPr="000C0605" w:rsidRDefault="00237197" w:rsidP="007B1924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 w:rsidRPr="00797126">
              <w:rPr>
                <w:rFonts w:ascii="Times New Roman" w:hAnsi="Times New Roman" w:cs="Times New Roman"/>
                <w:b/>
                <w:color w:val="211D1E"/>
                <w:sz w:val="22"/>
                <w:szCs w:val="22"/>
              </w:rPr>
              <w:t>PROIEZIONI ORTOGONALI</w:t>
            </w:r>
            <w:r w:rsidR="006279EA">
              <w:rPr>
                <w:rFonts w:ascii="Times New Roman" w:hAnsi="Times New Roman" w:cs="Times New Roman"/>
                <w:b/>
                <w:color w:val="211D1E"/>
                <w:sz w:val="22"/>
                <w:szCs w:val="22"/>
              </w:rPr>
              <w:t xml:space="preserve"> E ASSONOMETRIA</w:t>
            </w:r>
          </w:p>
        </w:tc>
      </w:tr>
      <w:tr w:rsidR="00237197" w14:paraId="2866DB50" w14:textId="77777777" w:rsidTr="00237197"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4AA2741B" w14:textId="57669562" w:rsidR="00237197" w:rsidRDefault="00237197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2. Descrizione (ciò che voglio raggiungere)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4D0A8C" w14:textId="77777777" w:rsidR="00237197" w:rsidRPr="000C0605" w:rsidRDefault="00237197" w:rsidP="007B1924">
            <w:pPr>
              <w:pStyle w:val="Default"/>
              <w:rPr>
                <w:rFonts w:ascii="Times New Roman" w:eastAsiaTheme="minorHAnsi" w:hAnsi="Times New Roman" w:cs="Times New Roman"/>
                <w:color w:val="211D1E"/>
                <w:sz w:val="20"/>
                <w:szCs w:val="20"/>
                <w:lang w:eastAsia="en-US"/>
              </w:rPr>
            </w:pPr>
            <w:r w:rsidRPr="000C0605">
              <w:rPr>
                <w:rFonts w:ascii="Times New Roman" w:eastAsiaTheme="minorHAnsi" w:hAnsi="Times New Roman" w:cs="Times New Roman"/>
                <w:color w:val="211D1E"/>
                <w:sz w:val="20"/>
                <w:szCs w:val="20"/>
                <w:lang w:eastAsia="en-US"/>
              </w:rPr>
              <w:t>L’UDA si propone di:</w:t>
            </w:r>
          </w:p>
          <w:p w14:paraId="079A756E" w14:textId="77777777" w:rsidR="00237197" w:rsidRPr="000C0605" w:rsidRDefault="00237197" w:rsidP="00237197">
            <w:pPr>
              <w:pStyle w:val="Default"/>
              <w:numPr>
                <w:ilvl w:val="0"/>
                <w:numId w:val="3"/>
              </w:numPr>
              <w:overflowPunct/>
              <w:autoSpaceDE w:val="0"/>
              <w:autoSpaceDN w:val="0"/>
              <w:adjustRightInd w:val="0"/>
              <w:ind w:left="359" w:hanging="283"/>
              <w:rPr>
                <w:rFonts w:ascii="Times New Roman" w:eastAsiaTheme="minorHAnsi" w:hAnsi="Times New Roman" w:cs="Times New Roman"/>
                <w:color w:val="211D1E"/>
                <w:sz w:val="20"/>
                <w:szCs w:val="20"/>
                <w:lang w:eastAsia="en-US"/>
              </w:rPr>
            </w:pPr>
            <w:r w:rsidRPr="000C0605">
              <w:rPr>
                <w:rFonts w:ascii="Times New Roman" w:eastAsiaTheme="minorHAnsi" w:hAnsi="Times New Roman" w:cs="Times New Roman"/>
                <w:color w:val="211D1E"/>
                <w:sz w:val="20"/>
                <w:szCs w:val="20"/>
                <w:lang w:eastAsia="en-US"/>
              </w:rPr>
              <w:t>Saper usare correttamente gli strumenti del disegno</w:t>
            </w:r>
          </w:p>
          <w:p w14:paraId="4B97A4E6" w14:textId="77777777" w:rsidR="00237197" w:rsidRPr="000C0605" w:rsidRDefault="00237197" w:rsidP="00237197">
            <w:pPr>
              <w:pStyle w:val="TableParagraph"/>
              <w:numPr>
                <w:ilvl w:val="0"/>
                <w:numId w:val="3"/>
              </w:numPr>
              <w:ind w:left="359" w:right="84" w:hanging="283"/>
              <w:rPr>
                <w:rFonts w:ascii="Times New Roman" w:eastAsiaTheme="minorHAnsi" w:hAnsi="Times New Roman" w:cs="Times New Roman"/>
                <w:color w:val="211D1E"/>
                <w:sz w:val="20"/>
                <w:szCs w:val="20"/>
                <w:lang w:val="it-IT"/>
              </w:rPr>
            </w:pPr>
            <w:r w:rsidRPr="000C0605">
              <w:rPr>
                <w:rFonts w:ascii="Times New Roman" w:eastAsiaTheme="minorHAnsi" w:hAnsi="Times New Roman" w:cs="Times New Roman"/>
                <w:color w:val="211D1E"/>
                <w:sz w:val="20"/>
                <w:szCs w:val="20"/>
                <w:lang w:val="it-IT"/>
              </w:rPr>
              <w:t xml:space="preserve">Saper osservare ed analizzare figure ed oggetti </w:t>
            </w:r>
          </w:p>
          <w:p w14:paraId="139DDE47" w14:textId="77777777" w:rsidR="00237197" w:rsidRPr="000C0605" w:rsidRDefault="00237197" w:rsidP="00237197">
            <w:pPr>
              <w:pStyle w:val="TableParagraph"/>
              <w:numPr>
                <w:ilvl w:val="0"/>
                <w:numId w:val="3"/>
              </w:numPr>
              <w:ind w:left="359" w:right="84" w:hanging="283"/>
              <w:rPr>
                <w:rFonts w:ascii="Times New Roman" w:eastAsiaTheme="minorHAnsi" w:hAnsi="Times New Roman" w:cs="Times New Roman"/>
                <w:color w:val="211D1E"/>
                <w:sz w:val="20"/>
                <w:szCs w:val="20"/>
                <w:lang w:val="it-IT"/>
              </w:rPr>
            </w:pPr>
            <w:r w:rsidRPr="000C0605">
              <w:rPr>
                <w:rFonts w:ascii="Times New Roman" w:eastAsiaTheme="minorHAnsi" w:hAnsi="Times New Roman" w:cs="Times New Roman"/>
                <w:color w:val="211D1E"/>
                <w:sz w:val="20"/>
                <w:szCs w:val="20"/>
                <w:lang w:val="it-IT"/>
              </w:rPr>
              <w:t xml:space="preserve">Cogliere l’importanza della comunicazione visiva e grafica </w:t>
            </w:r>
          </w:p>
          <w:p w14:paraId="2A6511A7" w14:textId="77777777" w:rsidR="00237197" w:rsidRPr="000C0605" w:rsidRDefault="00237197" w:rsidP="00237197">
            <w:pPr>
              <w:pStyle w:val="TableParagraph"/>
              <w:numPr>
                <w:ilvl w:val="0"/>
                <w:numId w:val="3"/>
              </w:numPr>
              <w:ind w:left="359" w:right="84" w:hanging="283"/>
              <w:rPr>
                <w:rFonts w:ascii="Times New Roman" w:eastAsiaTheme="minorHAnsi" w:hAnsi="Times New Roman" w:cs="Times New Roman"/>
                <w:color w:val="211D1E"/>
                <w:sz w:val="20"/>
                <w:szCs w:val="20"/>
                <w:lang w:val="it-IT"/>
              </w:rPr>
            </w:pPr>
            <w:r w:rsidRPr="000C0605">
              <w:rPr>
                <w:rFonts w:ascii="Times New Roman" w:eastAsiaTheme="minorHAnsi" w:hAnsi="Times New Roman" w:cs="Times New Roman"/>
                <w:color w:val="211D1E"/>
                <w:sz w:val="20"/>
                <w:szCs w:val="20"/>
                <w:lang w:val="it-IT"/>
              </w:rPr>
              <w:t>Risolvere graficamente problemi di geometria che interessano le applicazioni tecniche</w:t>
            </w:r>
          </w:p>
          <w:p w14:paraId="0262EE91" w14:textId="77777777" w:rsidR="00237197" w:rsidRPr="000C0605" w:rsidRDefault="00237197" w:rsidP="007B1924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</w:p>
        </w:tc>
      </w:tr>
      <w:tr w:rsidR="00737B60" w14:paraId="1988534B" w14:textId="77777777" w:rsidTr="00237197"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0CF84D1B" w14:textId="0DA36A15" w:rsidR="00737B60" w:rsidRDefault="00F72916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3. Competenze target (obiettivi profilo professionale)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F05303" w14:textId="77777777" w:rsidR="00F25895" w:rsidRPr="00094BE2" w:rsidRDefault="00F25895" w:rsidP="00F25895">
            <w:pPr>
              <w:pStyle w:val="Default"/>
              <w:snapToGrid w:val="0"/>
              <w:jc w:val="both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094BE2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Area generale</w:t>
            </w:r>
          </w:p>
          <w:p w14:paraId="01AD61BA" w14:textId="77777777" w:rsidR="00F25895" w:rsidRPr="00094BE2" w:rsidRDefault="00F25895" w:rsidP="00F25895">
            <w:pPr>
              <w:pStyle w:val="TableParagraph"/>
              <w:ind w:right="84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it-IT" w:eastAsia="ar-SA"/>
              </w:rPr>
            </w:pPr>
            <w:r w:rsidRPr="004F7CCC">
              <w:rPr>
                <w:rFonts w:ascii="Calibri" w:eastAsia="Calibri" w:hAnsi="Calibri" w:cs="Calibri"/>
                <w:sz w:val="20"/>
                <w:szCs w:val="20"/>
              </w:rPr>
              <w:t xml:space="preserve">2. </w:t>
            </w:r>
            <w:r w:rsidRPr="00094BE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it-IT" w:eastAsia="ar-SA"/>
              </w:rPr>
              <w:t>Utilizzare il patrimonio lessicale ed espressivo della lingua italiana secondo le esigenze comunicative nei vari contesti: sociali, culturali, scientifici, economici, tecnologici e professionali</w:t>
            </w:r>
          </w:p>
          <w:p w14:paraId="738AC28E" w14:textId="77777777" w:rsidR="00F25895" w:rsidRDefault="00F25895" w:rsidP="00F25895">
            <w:pPr>
              <w:pStyle w:val="TableParagraph"/>
              <w:ind w:right="84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it-IT" w:eastAsia="ar-SA"/>
              </w:rPr>
            </w:pPr>
            <w:r w:rsidRPr="00094BE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it-IT" w:eastAsia="ar-SA"/>
              </w:rPr>
              <w:t>8. Utilizzare le reti e gli strumenti informatici nelle attività di studio, ricerca e approfondimento</w:t>
            </w:r>
          </w:p>
          <w:p w14:paraId="2D56C550" w14:textId="77777777" w:rsidR="00F25895" w:rsidRPr="00094BE2" w:rsidRDefault="00F25895" w:rsidP="00F25895">
            <w:pPr>
              <w:pStyle w:val="TableParagraph"/>
              <w:ind w:right="84"/>
              <w:jc w:val="both"/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it-IT" w:eastAsia="ar-SA"/>
              </w:rPr>
              <w:t>11. Padroneggiare l’uso di strumenti tecnologici con particolare attenzione alla sicurezza e alla tutela della salute nei luoghi di vita e di lavoro, alla tutela della persona, dell’ambiente e del territorio</w:t>
            </w:r>
          </w:p>
          <w:p w14:paraId="74DC650D" w14:textId="77777777" w:rsidR="00F25895" w:rsidRDefault="00F25895" w:rsidP="00F25895">
            <w:pPr>
              <w:pStyle w:val="TableParagraph"/>
              <w:ind w:right="84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it-IT" w:eastAsia="ar-S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it-IT" w:eastAsia="ar-SA"/>
              </w:rPr>
              <w:t>Area di indirizzo</w:t>
            </w:r>
          </w:p>
          <w:p w14:paraId="461D9F81" w14:textId="77777777" w:rsidR="00F25895" w:rsidRDefault="00F25895" w:rsidP="00F25895">
            <w:pPr>
              <w:pStyle w:val="TableParagraph"/>
              <w:numPr>
                <w:ilvl w:val="0"/>
                <w:numId w:val="4"/>
              </w:numPr>
              <w:ind w:left="180" w:right="84" w:hanging="180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it-IT" w:eastAsia="ar-S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it-IT" w:eastAsia="ar-SA"/>
              </w:rPr>
              <w:t>Analizzare e interpretare schemi di apparati, impianti e dispositivi predisponendo le attività</w:t>
            </w:r>
          </w:p>
          <w:p w14:paraId="797CF466" w14:textId="77777777" w:rsidR="00F25895" w:rsidRDefault="00F25895" w:rsidP="00F25895">
            <w:pPr>
              <w:pStyle w:val="TableParagraph"/>
              <w:ind w:left="39" w:right="84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it-IT" w:eastAsia="ar-S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it-IT" w:eastAsia="ar-SA"/>
              </w:rPr>
              <w:t>6. Operare in sicurezza nel rispetto delle norme della salute e sicurezza nei luoghi di lavoro e per la salvaguardia dell’ambiente</w:t>
            </w:r>
          </w:p>
          <w:p w14:paraId="76B454D3" w14:textId="0905D606" w:rsidR="00714FF4" w:rsidRPr="00714FF4" w:rsidRDefault="00714FF4" w:rsidP="00714FF4">
            <w:pPr>
              <w:pStyle w:val="NormaleWeb"/>
              <w:spacing w:before="0" w:after="0"/>
              <w:jc w:val="both"/>
              <w:rPr>
                <w:sz w:val="20"/>
                <w:szCs w:val="20"/>
              </w:rPr>
            </w:pPr>
            <w:r w:rsidRPr="00714FF4">
              <w:rPr>
                <w:iCs/>
                <w:sz w:val="20"/>
                <w:szCs w:val="20"/>
              </w:rPr>
              <w:t>.</w:t>
            </w:r>
          </w:p>
          <w:p w14:paraId="7F27161D" w14:textId="77777777" w:rsidR="00D575EB" w:rsidRPr="000C0605" w:rsidRDefault="00D575EB">
            <w:pPr>
              <w:pStyle w:val="NormaleWeb"/>
              <w:spacing w:before="0" w:after="0"/>
              <w:jc w:val="both"/>
              <w:rPr>
                <w:sz w:val="20"/>
                <w:szCs w:val="20"/>
                <w:highlight w:val="yellow"/>
              </w:rPr>
            </w:pPr>
          </w:p>
        </w:tc>
      </w:tr>
      <w:tr w:rsidR="00237197" w14:paraId="140EC73B" w14:textId="77777777" w:rsidTr="00E264EC"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1DF0285C" w14:textId="11ACFAF7" w:rsidR="00237197" w:rsidRDefault="00237197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4. Saperi essenziali (Contenuti)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49092C" w14:textId="77777777" w:rsidR="00237197" w:rsidRPr="000C0605" w:rsidRDefault="00237197" w:rsidP="007B1924">
            <w:pPr>
              <w:jc w:val="both"/>
              <w:rPr>
                <w:color w:val="211D1E"/>
                <w:sz w:val="20"/>
                <w:szCs w:val="20"/>
              </w:rPr>
            </w:pPr>
            <w:r w:rsidRPr="000C0605">
              <w:rPr>
                <w:color w:val="211D1E"/>
                <w:sz w:val="20"/>
                <w:szCs w:val="20"/>
              </w:rPr>
              <w:t>L’UDA si compone dei seguenti nuclei essenziali:</w:t>
            </w:r>
          </w:p>
          <w:p w14:paraId="09F195DC" w14:textId="77777777" w:rsidR="00237197" w:rsidRPr="000C0605" w:rsidRDefault="00237197" w:rsidP="00237197">
            <w:pPr>
              <w:pStyle w:val="Paragrafoelenco"/>
              <w:numPr>
                <w:ilvl w:val="0"/>
                <w:numId w:val="3"/>
              </w:numPr>
              <w:overflowPunct/>
              <w:ind w:left="359" w:hanging="283"/>
              <w:contextualSpacing/>
              <w:jc w:val="both"/>
              <w:rPr>
                <w:rFonts w:eastAsiaTheme="minorHAnsi"/>
                <w:color w:val="211D1E"/>
                <w:sz w:val="20"/>
                <w:szCs w:val="20"/>
                <w:lang w:eastAsia="en-US"/>
              </w:rPr>
            </w:pPr>
            <w:r w:rsidRPr="000C0605">
              <w:rPr>
                <w:rFonts w:eastAsiaTheme="minorHAnsi"/>
                <w:color w:val="211D1E"/>
                <w:sz w:val="20"/>
                <w:szCs w:val="20"/>
                <w:lang w:eastAsia="en-US"/>
              </w:rPr>
              <w:t>Proiezioni ortogonali di figure 3D di solidi geometrici e componenti meccanici; significato spazio-visuale dei tre piani PV, PO, PL</w:t>
            </w:r>
          </w:p>
        </w:tc>
      </w:tr>
      <w:tr w:rsidR="00737B60" w14:paraId="26A74B9A" w14:textId="77777777" w:rsidTr="00237197"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15FDDFA7" w14:textId="77777777" w:rsidR="00737B60" w:rsidRDefault="00F72916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5. Insegnamenti coinvolti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79CC81" w14:textId="77777777" w:rsidR="00737B60" w:rsidRPr="000C0605" w:rsidRDefault="00237197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 w:rsidRPr="000C0605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TTRG</w:t>
            </w:r>
          </w:p>
        </w:tc>
      </w:tr>
      <w:tr w:rsidR="00237197" w14:paraId="73BE139F" w14:textId="77777777" w:rsidTr="00237197"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7B0C2B82" w14:textId="77777777" w:rsidR="00237197" w:rsidRDefault="00237197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6. Prodotto/Prodotti da realizzare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EE0EE4" w14:textId="77777777" w:rsidR="00237197" w:rsidRPr="000C0605" w:rsidRDefault="00237197" w:rsidP="007B1924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 w:rsidRPr="000C0605">
              <w:rPr>
                <w:rFonts w:ascii="Times New Roman" w:eastAsiaTheme="minorHAnsi" w:hAnsi="Times New Roman" w:cs="Times New Roman"/>
                <w:color w:val="211D1E"/>
                <w:sz w:val="20"/>
                <w:szCs w:val="20"/>
                <w:lang w:eastAsia="en-US"/>
              </w:rPr>
              <w:t>Gli studenti, sulla base di opportune indicazioni fornite, realizzeranno su tavola proiezioni ortogonali di componenti meccanici e di solidi 3D</w:t>
            </w:r>
          </w:p>
        </w:tc>
      </w:tr>
      <w:tr w:rsidR="00237197" w14:paraId="5C47046D" w14:textId="77777777" w:rsidTr="00D27E94"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5E03AFF3" w14:textId="677AD109" w:rsidR="00237197" w:rsidRDefault="00237197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7. Descrizione delle attività degli studenti (fasi di lavoro)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81DA6A" w14:textId="77777777" w:rsidR="00237197" w:rsidRPr="000C0605" w:rsidRDefault="00237197" w:rsidP="007B1924">
            <w:pPr>
              <w:pStyle w:val="Default"/>
              <w:jc w:val="both"/>
              <w:rPr>
                <w:rFonts w:ascii="Times New Roman" w:eastAsiaTheme="minorHAnsi" w:hAnsi="Times New Roman" w:cs="Times New Roman"/>
                <w:color w:val="211D1E"/>
                <w:sz w:val="20"/>
                <w:szCs w:val="20"/>
                <w:lang w:eastAsia="en-US"/>
              </w:rPr>
            </w:pPr>
            <w:r w:rsidRPr="000C0605">
              <w:rPr>
                <w:rFonts w:ascii="Times New Roman" w:eastAsiaTheme="minorHAnsi" w:hAnsi="Times New Roman" w:cs="Times New Roman"/>
                <w:color w:val="211D1E"/>
                <w:sz w:val="20"/>
                <w:szCs w:val="20"/>
                <w:lang w:eastAsia="en-US"/>
              </w:rPr>
              <w:t>Comprendere concetti e saperli tradurre in ambito grafico</w:t>
            </w:r>
          </w:p>
          <w:p w14:paraId="66A4E5E1" w14:textId="77777777" w:rsidR="00237197" w:rsidRPr="000C0605" w:rsidRDefault="00237197" w:rsidP="007B1924">
            <w:pPr>
              <w:pStyle w:val="Default"/>
              <w:jc w:val="both"/>
              <w:rPr>
                <w:rFonts w:ascii="Times New Roman" w:eastAsiaTheme="minorHAnsi" w:hAnsi="Times New Roman" w:cs="Times New Roman"/>
                <w:color w:val="211D1E"/>
                <w:sz w:val="20"/>
                <w:szCs w:val="20"/>
                <w:lang w:eastAsia="en-US"/>
              </w:rPr>
            </w:pPr>
            <w:r w:rsidRPr="000C0605">
              <w:rPr>
                <w:rFonts w:ascii="Times New Roman" w:eastAsiaTheme="minorHAnsi" w:hAnsi="Times New Roman" w:cs="Times New Roman"/>
                <w:color w:val="211D1E"/>
                <w:sz w:val="20"/>
                <w:szCs w:val="20"/>
                <w:lang w:eastAsia="en-US"/>
              </w:rPr>
              <w:t>Produzione di tavole individuali</w:t>
            </w:r>
          </w:p>
          <w:p w14:paraId="5F13CC9E" w14:textId="77777777" w:rsidR="00237197" w:rsidRPr="000C0605" w:rsidRDefault="00237197" w:rsidP="007B1924">
            <w:pPr>
              <w:pStyle w:val="Default"/>
              <w:jc w:val="both"/>
              <w:rPr>
                <w:rFonts w:ascii="Times New Roman" w:eastAsiaTheme="minorHAnsi" w:hAnsi="Times New Roman" w:cs="Times New Roman"/>
                <w:color w:val="211D1E"/>
                <w:sz w:val="20"/>
                <w:szCs w:val="20"/>
                <w:lang w:eastAsia="en-US"/>
              </w:rPr>
            </w:pPr>
            <w:r w:rsidRPr="000C0605">
              <w:rPr>
                <w:rFonts w:ascii="Times New Roman" w:eastAsiaTheme="minorHAnsi" w:hAnsi="Times New Roman" w:cs="Times New Roman"/>
                <w:color w:val="211D1E"/>
                <w:sz w:val="20"/>
                <w:szCs w:val="20"/>
                <w:lang w:eastAsia="en-US"/>
              </w:rPr>
              <w:t>Attività di gruppo</w:t>
            </w:r>
          </w:p>
          <w:p w14:paraId="159DA81C" w14:textId="77777777" w:rsidR="00237197" w:rsidRPr="000C0605" w:rsidRDefault="00237197" w:rsidP="007B1924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</w:p>
        </w:tc>
      </w:tr>
      <w:tr w:rsidR="00237197" w14:paraId="37B94C90" w14:textId="77777777" w:rsidTr="005B1B9B"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2B81A3AA" w14:textId="5B3897DF" w:rsidR="00237197" w:rsidRDefault="00237197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8. Attività dei docenti (strategie didattiche)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7070F9" w14:textId="77777777" w:rsidR="00237197" w:rsidRPr="000C0605" w:rsidRDefault="00237197" w:rsidP="007B1924">
            <w:pPr>
              <w:autoSpaceDE w:val="0"/>
              <w:autoSpaceDN w:val="0"/>
              <w:adjustRightInd w:val="0"/>
              <w:rPr>
                <w:color w:val="211D1E"/>
                <w:sz w:val="20"/>
                <w:szCs w:val="20"/>
              </w:rPr>
            </w:pPr>
            <w:r w:rsidRPr="000C0605">
              <w:rPr>
                <w:color w:val="211D1E"/>
                <w:sz w:val="20"/>
                <w:szCs w:val="20"/>
              </w:rPr>
              <w:t>Attività didattica di lezione frontale, dialogata e partecipata</w:t>
            </w:r>
          </w:p>
          <w:p w14:paraId="1FAACD7C" w14:textId="77777777" w:rsidR="00237197" w:rsidRPr="000C0605" w:rsidRDefault="00237197" w:rsidP="007B1924">
            <w:pPr>
              <w:autoSpaceDE w:val="0"/>
              <w:autoSpaceDN w:val="0"/>
              <w:adjustRightInd w:val="0"/>
              <w:rPr>
                <w:color w:val="211D1E"/>
                <w:sz w:val="20"/>
                <w:szCs w:val="20"/>
              </w:rPr>
            </w:pPr>
            <w:r w:rsidRPr="000C0605">
              <w:rPr>
                <w:color w:val="211D1E"/>
                <w:sz w:val="20"/>
                <w:szCs w:val="20"/>
              </w:rPr>
              <w:t>Peer tutoring</w:t>
            </w:r>
          </w:p>
          <w:p w14:paraId="7699DD65" w14:textId="77777777" w:rsidR="00237197" w:rsidRPr="000C0605" w:rsidRDefault="00237197" w:rsidP="007B1924">
            <w:pPr>
              <w:autoSpaceDE w:val="0"/>
              <w:autoSpaceDN w:val="0"/>
              <w:adjustRightInd w:val="0"/>
              <w:rPr>
                <w:color w:val="211D1E"/>
                <w:sz w:val="20"/>
                <w:szCs w:val="20"/>
              </w:rPr>
            </w:pPr>
            <w:r w:rsidRPr="000C0605">
              <w:rPr>
                <w:color w:val="211D1E"/>
                <w:sz w:val="20"/>
                <w:szCs w:val="20"/>
              </w:rPr>
              <w:t>Cooperative learning</w:t>
            </w:r>
          </w:p>
          <w:p w14:paraId="07CF533F" w14:textId="77777777" w:rsidR="00237197" w:rsidRPr="000C0605" w:rsidRDefault="00237197" w:rsidP="007B1924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</w:p>
        </w:tc>
      </w:tr>
      <w:tr w:rsidR="00237197" w14:paraId="681AB687" w14:textId="77777777" w:rsidTr="00E12DAA"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5ABAFE63" w14:textId="77777777" w:rsidR="00237197" w:rsidRDefault="00237197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9.  Monte ore complessivo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E0025" w14:textId="605F7053" w:rsidR="00237197" w:rsidRPr="000C0605" w:rsidRDefault="00237197" w:rsidP="007B1924">
            <w:pPr>
              <w:autoSpaceDE w:val="0"/>
              <w:autoSpaceDN w:val="0"/>
              <w:adjustRightInd w:val="0"/>
              <w:jc w:val="both"/>
              <w:rPr>
                <w:color w:val="211D1E"/>
                <w:sz w:val="20"/>
                <w:szCs w:val="20"/>
              </w:rPr>
            </w:pPr>
            <w:r w:rsidRPr="000C0605">
              <w:rPr>
                <w:color w:val="211D1E"/>
                <w:sz w:val="20"/>
                <w:szCs w:val="20"/>
              </w:rPr>
              <w:t>Indicativamente 2</w:t>
            </w:r>
            <w:r w:rsidR="006279EA">
              <w:rPr>
                <w:color w:val="211D1E"/>
                <w:sz w:val="20"/>
                <w:szCs w:val="20"/>
              </w:rPr>
              <w:t>5</w:t>
            </w:r>
            <w:r w:rsidRPr="000C0605">
              <w:rPr>
                <w:color w:val="211D1E"/>
                <w:sz w:val="20"/>
                <w:szCs w:val="20"/>
              </w:rPr>
              <w:t xml:space="preserve"> ore</w:t>
            </w:r>
          </w:p>
          <w:p w14:paraId="5E185FA9" w14:textId="5129666B" w:rsidR="00237197" w:rsidRPr="000C0605" w:rsidRDefault="00237197" w:rsidP="007B1924">
            <w:pPr>
              <w:autoSpaceDE w:val="0"/>
              <w:autoSpaceDN w:val="0"/>
              <w:adjustRightInd w:val="0"/>
              <w:jc w:val="both"/>
              <w:rPr>
                <w:color w:val="211D1E"/>
                <w:sz w:val="20"/>
                <w:szCs w:val="20"/>
              </w:rPr>
            </w:pPr>
            <w:r w:rsidRPr="000C0605">
              <w:rPr>
                <w:color w:val="211D1E"/>
                <w:sz w:val="20"/>
                <w:szCs w:val="20"/>
              </w:rPr>
              <w:t>I tempi di svolgimento dell’UDA possono variare in funzione</w:t>
            </w:r>
            <w:r w:rsidR="00D61898">
              <w:rPr>
                <w:color w:val="211D1E"/>
                <w:sz w:val="20"/>
                <w:szCs w:val="20"/>
              </w:rPr>
              <w:t xml:space="preserve"> </w:t>
            </w:r>
            <w:r w:rsidRPr="000C0605">
              <w:rPr>
                <w:color w:val="211D1E"/>
                <w:sz w:val="20"/>
                <w:szCs w:val="20"/>
              </w:rPr>
              <w:t>delle esigenze della classe</w:t>
            </w:r>
          </w:p>
        </w:tc>
      </w:tr>
      <w:tr w:rsidR="00737B60" w14:paraId="5EDFDDCE" w14:textId="77777777" w:rsidTr="00237197"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63D9349A" w14:textId="77777777" w:rsidR="00737B60" w:rsidRDefault="00F72916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lastRenderedPageBreak/>
              <w:t>10. Strumenti didattici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C3F6CD" w14:textId="3C4AF8F4" w:rsidR="00737B60" w:rsidRPr="000C0605" w:rsidRDefault="00F72916">
            <w:pPr>
              <w:rPr>
                <w:color w:val="211D1E"/>
                <w:sz w:val="20"/>
                <w:szCs w:val="20"/>
              </w:rPr>
            </w:pPr>
            <w:r w:rsidRPr="000C0605">
              <w:rPr>
                <w:color w:val="211D1E"/>
                <w:sz w:val="20"/>
                <w:szCs w:val="20"/>
              </w:rPr>
              <w:t>Libri di testo, materiale fornito dai docenti, ricerche individuali.</w:t>
            </w:r>
          </w:p>
        </w:tc>
      </w:tr>
      <w:tr w:rsidR="00237197" w14:paraId="479A0B14" w14:textId="77777777" w:rsidTr="00237197"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4D4CFEAD" w14:textId="77777777" w:rsidR="00237197" w:rsidRDefault="00237197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11. Criteri per la valutazione e la certificazione dei risultati di apprendimento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D320B2" w14:textId="77777777" w:rsidR="00237197" w:rsidRPr="000C0605" w:rsidRDefault="00237197" w:rsidP="009A114A">
            <w:pPr>
              <w:autoSpaceDE w:val="0"/>
              <w:autoSpaceDN w:val="0"/>
              <w:adjustRightInd w:val="0"/>
              <w:jc w:val="both"/>
              <w:rPr>
                <w:color w:val="211D1E"/>
                <w:sz w:val="20"/>
                <w:szCs w:val="20"/>
              </w:rPr>
            </w:pPr>
            <w:r w:rsidRPr="000C0605">
              <w:rPr>
                <w:color w:val="211D1E"/>
                <w:sz w:val="20"/>
                <w:szCs w:val="20"/>
              </w:rPr>
              <w:t xml:space="preserve">La valutazione finale terrà conto dei dati di partenza, del livello di competenza raggiunto e dei progressi in itinere. </w:t>
            </w:r>
          </w:p>
        </w:tc>
      </w:tr>
    </w:tbl>
    <w:p w14:paraId="7BA7E3DD" w14:textId="77777777" w:rsidR="00737B60" w:rsidRDefault="00737B60"/>
    <w:p w14:paraId="72DDA12C" w14:textId="77777777" w:rsidR="00737B60" w:rsidRDefault="00737B60">
      <w:pPr>
        <w:spacing w:after="200" w:line="276" w:lineRule="auto"/>
        <w:rPr>
          <w:sz w:val="28"/>
          <w:szCs w:val="28"/>
        </w:rPr>
      </w:pPr>
    </w:p>
    <w:p w14:paraId="3B7D19FC" w14:textId="77777777" w:rsidR="00737B60" w:rsidRDefault="00737B60">
      <w:pPr>
        <w:spacing w:after="200" w:line="276" w:lineRule="auto"/>
        <w:rPr>
          <w:sz w:val="28"/>
          <w:szCs w:val="28"/>
        </w:rPr>
        <w:sectPr w:rsidR="00737B60">
          <w:headerReference w:type="default" r:id="rId7"/>
          <w:footerReference w:type="default" r:id="rId8"/>
          <w:pgSz w:w="11906" w:h="16838"/>
          <w:pgMar w:top="1134" w:right="566" w:bottom="765" w:left="1134" w:header="708" w:footer="708" w:gutter="0"/>
          <w:cols w:space="720"/>
          <w:formProt w:val="0"/>
          <w:docGrid w:linePitch="360"/>
        </w:sectPr>
      </w:pPr>
    </w:p>
    <w:p w14:paraId="65D1607B" w14:textId="77777777" w:rsidR="00D61898" w:rsidRPr="00D61898" w:rsidRDefault="00D61898" w:rsidP="00D61898">
      <w:pPr>
        <w:overflowPunct/>
        <w:spacing w:after="200" w:line="276" w:lineRule="auto"/>
        <w:jc w:val="center"/>
        <w:rPr>
          <w:rFonts w:asciiTheme="minorHAnsi" w:eastAsiaTheme="minorHAnsi" w:hAnsiTheme="minorHAnsi" w:cstheme="minorBidi"/>
          <w:sz w:val="32"/>
          <w:szCs w:val="32"/>
          <w:lang w:eastAsia="en-US"/>
        </w:rPr>
      </w:pPr>
      <w:r w:rsidRPr="00D61898">
        <w:rPr>
          <w:rFonts w:asciiTheme="minorHAnsi" w:eastAsiaTheme="minorHAnsi" w:hAnsiTheme="minorHAnsi" w:cstheme="minorBidi"/>
          <w:sz w:val="32"/>
          <w:szCs w:val="32"/>
          <w:lang w:eastAsia="en-US"/>
        </w:rPr>
        <w:lastRenderedPageBreak/>
        <w:t>TECNOLOGIE E TECNICHE DI RAPPRESENTAZIONE GRAFICA</w:t>
      </w:r>
    </w:p>
    <w:p w14:paraId="2C6F3004" w14:textId="3C4619C6" w:rsidR="00D61898" w:rsidRPr="00D61898" w:rsidRDefault="00D61898" w:rsidP="00D61898">
      <w:pPr>
        <w:overflowPunct/>
        <w:spacing w:after="200" w:line="276" w:lineRule="auto"/>
        <w:jc w:val="center"/>
        <w:rPr>
          <w:rFonts w:asciiTheme="minorHAnsi" w:eastAsiaTheme="minorHAnsi" w:hAnsiTheme="minorHAnsi" w:cstheme="minorBidi"/>
          <w:sz w:val="32"/>
          <w:szCs w:val="32"/>
          <w:lang w:eastAsia="en-US"/>
        </w:rPr>
      </w:pPr>
      <w:r>
        <w:rPr>
          <w:rFonts w:asciiTheme="minorHAnsi" w:eastAsiaTheme="minorHAnsi" w:hAnsiTheme="minorHAnsi" w:cstheme="minorBidi"/>
          <w:sz w:val="32"/>
          <w:szCs w:val="32"/>
          <w:lang w:eastAsia="en-US"/>
        </w:rPr>
        <w:t>Prof. Luca Cantalupo</w:t>
      </w:r>
    </w:p>
    <w:p w14:paraId="4091E16B" w14:textId="746E8B05" w:rsidR="00D61898" w:rsidRPr="00D61898" w:rsidRDefault="00D61898" w:rsidP="00D61898">
      <w:pPr>
        <w:overflowPunct/>
        <w:spacing w:after="200" w:line="276" w:lineRule="auto"/>
        <w:jc w:val="center"/>
        <w:rPr>
          <w:rFonts w:asciiTheme="minorHAnsi" w:eastAsiaTheme="minorHAnsi" w:hAnsiTheme="minorHAnsi" w:cstheme="minorBidi"/>
          <w:sz w:val="32"/>
          <w:szCs w:val="32"/>
          <w:lang w:eastAsia="en-US"/>
        </w:rPr>
      </w:pPr>
      <w:r>
        <w:rPr>
          <w:rFonts w:asciiTheme="minorHAnsi" w:eastAsiaTheme="minorHAnsi" w:hAnsiTheme="minorHAnsi" w:cstheme="minorBidi"/>
          <w:sz w:val="32"/>
          <w:szCs w:val="32"/>
          <w:lang w:eastAsia="en-US"/>
        </w:rPr>
        <w:t xml:space="preserve">Classe 2AA        </w:t>
      </w:r>
      <w:r w:rsidRPr="00D61898">
        <w:rPr>
          <w:rFonts w:asciiTheme="minorHAnsi" w:eastAsiaTheme="minorHAnsi" w:hAnsiTheme="minorHAnsi" w:cstheme="minorBidi"/>
          <w:sz w:val="32"/>
          <w:szCs w:val="32"/>
          <w:lang w:eastAsia="en-US"/>
        </w:rPr>
        <w:t xml:space="preserve">UDA </w:t>
      </w:r>
      <w:r>
        <w:rPr>
          <w:rFonts w:asciiTheme="minorHAnsi" w:eastAsiaTheme="minorHAnsi" w:hAnsiTheme="minorHAnsi" w:cstheme="minorBidi"/>
          <w:sz w:val="32"/>
          <w:szCs w:val="32"/>
          <w:lang w:eastAsia="en-US"/>
        </w:rPr>
        <w:t>2</w:t>
      </w:r>
    </w:p>
    <w:tbl>
      <w:tblPr>
        <w:tblW w:w="9757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4317"/>
        <w:gridCol w:w="5440"/>
      </w:tblGrid>
      <w:tr w:rsidR="00737B60" w14:paraId="6E7B12B4" w14:textId="77777777" w:rsidTr="000C0605"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341BF86F" w14:textId="77777777" w:rsidR="00737B60" w:rsidRDefault="00F72916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sezioni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169C68" w14:textId="77777777" w:rsidR="00737B60" w:rsidRDefault="00737B60">
            <w:pPr>
              <w:pStyle w:val="Default"/>
              <w:jc w:val="center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</w:p>
        </w:tc>
      </w:tr>
      <w:tr w:rsidR="00737B60" w14:paraId="5BBF9573" w14:textId="77777777" w:rsidTr="000C0605"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028963D4" w14:textId="77777777" w:rsidR="00737B60" w:rsidRDefault="00F72916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1. Titolo UdA  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766CC" w14:textId="4188098E" w:rsidR="00737B60" w:rsidRDefault="00797126">
            <w:pPr>
              <w:pStyle w:val="Default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 w:rsidRPr="00797126">
              <w:rPr>
                <w:rFonts w:ascii="Times New Roman" w:hAnsi="Times New Roman" w:cs="Times New Roman"/>
                <w:b/>
                <w:color w:val="211D1E"/>
                <w:sz w:val="22"/>
                <w:szCs w:val="22"/>
              </w:rPr>
              <w:t>SCALE DI RAPPRESENTAZIONE</w:t>
            </w:r>
          </w:p>
        </w:tc>
      </w:tr>
      <w:tr w:rsidR="000C0605" w14:paraId="0C3741B2" w14:textId="77777777" w:rsidTr="000C0605"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5FD53890" w14:textId="4FD838A6" w:rsidR="000C0605" w:rsidRDefault="000C0605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2. Descrizione (ciò che voglio raggiungere)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E7D9B6" w14:textId="77777777" w:rsidR="000C0605" w:rsidRPr="000C0605" w:rsidRDefault="000C0605" w:rsidP="003668F4">
            <w:pPr>
              <w:pStyle w:val="Default"/>
              <w:jc w:val="both"/>
              <w:rPr>
                <w:rFonts w:ascii="Times New Roman" w:eastAsiaTheme="minorHAnsi" w:hAnsi="Times New Roman" w:cs="Times New Roman"/>
                <w:color w:val="211D1E"/>
                <w:sz w:val="20"/>
                <w:szCs w:val="20"/>
                <w:lang w:eastAsia="en-US"/>
              </w:rPr>
            </w:pPr>
            <w:r w:rsidRPr="000C0605">
              <w:rPr>
                <w:rFonts w:ascii="Times New Roman" w:eastAsiaTheme="minorHAnsi" w:hAnsi="Times New Roman" w:cs="Times New Roman"/>
                <w:color w:val="211D1E"/>
                <w:sz w:val="20"/>
                <w:szCs w:val="20"/>
                <w:lang w:eastAsia="en-US"/>
              </w:rPr>
              <w:t>L’UDA si propone di:</w:t>
            </w:r>
          </w:p>
          <w:p w14:paraId="0697D617" w14:textId="77777777" w:rsidR="000C0605" w:rsidRPr="000C0605" w:rsidRDefault="000C0605" w:rsidP="000C0605">
            <w:pPr>
              <w:pStyle w:val="Default"/>
              <w:numPr>
                <w:ilvl w:val="0"/>
                <w:numId w:val="3"/>
              </w:numPr>
              <w:overflowPunct/>
              <w:autoSpaceDE w:val="0"/>
              <w:autoSpaceDN w:val="0"/>
              <w:adjustRightInd w:val="0"/>
              <w:ind w:left="359" w:hanging="283"/>
              <w:rPr>
                <w:rFonts w:ascii="Times New Roman" w:eastAsiaTheme="minorHAnsi" w:hAnsi="Times New Roman" w:cs="Times New Roman"/>
                <w:color w:val="211D1E"/>
                <w:sz w:val="20"/>
                <w:szCs w:val="20"/>
                <w:lang w:eastAsia="en-US"/>
              </w:rPr>
            </w:pPr>
            <w:r w:rsidRPr="000C0605">
              <w:rPr>
                <w:rFonts w:ascii="Times New Roman" w:eastAsiaTheme="minorHAnsi" w:hAnsi="Times New Roman" w:cs="Times New Roman"/>
                <w:color w:val="211D1E"/>
                <w:sz w:val="20"/>
                <w:szCs w:val="20"/>
                <w:lang w:eastAsia="en-US"/>
              </w:rPr>
              <w:t>Saper usare correttamente gli strumenti del disegno</w:t>
            </w:r>
          </w:p>
          <w:p w14:paraId="09FCE1F6" w14:textId="77777777" w:rsidR="000C0605" w:rsidRPr="000C0605" w:rsidRDefault="000C0605" w:rsidP="000C0605">
            <w:pPr>
              <w:pStyle w:val="TableParagraph"/>
              <w:numPr>
                <w:ilvl w:val="0"/>
                <w:numId w:val="3"/>
              </w:numPr>
              <w:ind w:left="359" w:right="84" w:hanging="283"/>
              <w:rPr>
                <w:rFonts w:ascii="Times New Roman" w:eastAsiaTheme="minorHAnsi" w:hAnsi="Times New Roman" w:cs="Times New Roman"/>
                <w:color w:val="211D1E"/>
                <w:sz w:val="20"/>
                <w:szCs w:val="20"/>
                <w:lang w:val="it-IT"/>
              </w:rPr>
            </w:pPr>
            <w:r w:rsidRPr="000C0605">
              <w:rPr>
                <w:rFonts w:ascii="Times New Roman" w:eastAsiaTheme="minorHAnsi" w:hAnsi="Times New Roman" w:cs="Times New Roman"/>
                <w:color w:val="211D1E"/>
                <w:sz w:val="20"/>
                <w:szCs w:val="20"/>
                <w:lang w:val="it-IT"/>
              </w:rPr>
              <w:t xml:space="preserve">Saper osservare ed analizzare figure ed oggetti </w:t>
            </w:r>
          </w:p>
          <w:p w14:paraId="45755749" w14:textId="77777777" w:rsidR="000C0605" w:rsidRPr="000C0605" w:rsidRDefault="000C0605" w:rsidP="000C0605">
            <w:pPr>
              <w:pStyle w:val="TableParagraph"/>
              <w:numPr>
                <w:ilvl w:val="0"/>
                <w:numId w:val="3"/>
              </w:numPr>
              <w:ind w:left="359" w:right="84" w:hanging="283"/>
              <w:rPr>
                <w:rFonts w:ascii="Times New Roman" w:eastAsiaTheme="minorHAnsi" w:hAnsi="Times New Roman" w:cs="Times New Roman"/>
                <w:color w:val="211D1E"/>
                <w:sz w:val="20"/>
                <w:szCs w:val="20"/>
                <w:lang w:val="it-IT"/>
              </w:rPr>
            </w:pPr>
            <w:r w:rsidRPr="000C0605">
              <w:rPr>
                <w:rFonts w:ascii="Times New Roman" w:eastAsiaTheme="minorHAnsi" w:hAnsi="Times New Roman" w:cs="Times New Roman"/>
                <w:color w:val="211D1E"/>
                <w:sz w:val="20"/>
                <w:szCs w:val="20"/>
                <w:lang w:val="it-IT"/>
              </w:rPr>
              <w:t xml:space="preserve">Cogliere l’importanza della comunicazione visiva e grafica </w:t>
            </w:r>
          </w:p>
          <w:p w14:paraId="41A258D9" w14:textId="77777777" w:rsidR="000C0605" w:rsidRPr="000C0605" w:rsidRDefault="000C0605" w:rsidP="000C0605">
            <w:pPr>
              <w:pStyle w:val="TableParagraph"/>
              <w:numPr>
                <w:ilvl w:val="0"/>
                <w:numId w:val="3"/>
              </w:numPr>
              <w:ind w:left="359" w:right="84" w:hanging="283"/>
              <w:rPr>
                <w:rFonts w:ascii="Times New Roman" w:eastAsiaTheme="minorHAnsi" w:hAnsi="Times New Roman" w:cs="Times New Roman"/>
                <w:color w:val="211D1E"/>
                <w:sz w:val="20"/>
                <w:szCs w:val="20"/>
                <w:lang w:val="it-IT"/>
              </w:rPr>
            </w:pPr>
            <w:r w:rsidRPr="000C0605">
              <w:rPr>
                <w:rFonts w:ascii="Times New Roman" w:eastAsiaTheme="minorHAnsi" w:hAnsi="Times New Roman" w:cs="Times New Roman"/>
                <w:color w:val="211D1E"/>
                <w:sz w:val="20"/>
                <w:szCs w:val="20"/>
                <w:lang w:val="it-IT"/>
              </w:rPr>
              <w:t>Risolvere graficamente problemi di geometria che interessano le applicazioni tecniche</w:t>
            </w:r>
          </w:p>
        </w:tc>
      </w:tr>
      <w:tr w:rsidR="00714FF4" w14:paraId="4E96218B" w14:textId="77777777" w:rsidTr="000C0605"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3EDFFA5E" w14:textId="34897053" w:rsidR="00714FF4" w:rsidRDefault="00714FF4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3. Competenze target (obiettivi profilo professionale)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0F143A" w14:textId="77777777" w:rsidR="00F25895" w:rsidRPr="00094BE2" w:rsidRDefault="00F25895" w:rsidP="00F25895">
            <w:pPr>
              <w:pStyle w:val="Default"/>
              <w:snapToGrid w:val="0"/>
              <w:jc w:val="both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094BE2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Area generale</w:t>
            </w:r>
          </w:p>
          <w:p w14:paraId="6187E2C3" w14:textId="77777777" w:rsidR="00F25895" w:rsidRPr="00094BE2" w:rsidRDefault="00F25895" w:rsidP="00F25895">
            <w:pPr>
              <w:pStyle w:val="TableParagraph"/>
              <w:ind w:right="84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it-IT" w:eastAsia="ar-SA"/>
              </w:rPr>
            </w:pPr>
            <w:r w:rsidRPr="004F7CCC">
              <w:rPr>
                <w:rFonts w:ascii="Calibri" w:eastAsia="Calibri" w:hAnsi="Calibri" w:cs="Calibri"/>
                <w:sz w:val="20"/>
                <w:szCs w:val="20"/>
              </w:rPr>
              <w:t xml:space="preserve">2. </w:t>
            </w:r>
            <w:r w:rsidRPr="00094BE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it-IT" w:eastAsia="ar-SA"/>
              </w:rPr>
              <w:t>Utilizzare il patrimonio lessicale ed espressivo della lingua italiana secondo le esigenze comunicative nei vari contesti: sociali, culturali, scientifici, economici, tecnologici e professionali</w:t>
            </w:r>
          </w:p>
          <w:p w14:paraId="3513500C" w14:textId="77777777" w:rsidR="00F25895" w:rsidRDefault="00F25895" w:rsidP="00F25895">
            <w:pPr>
              <w:pStyle w:val="TableParagraph"/>
              <w:ind w:right="84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it-IT" w:eastAsia="ar-SA"/>
              </w:rPr>
            </w:pPr>
            <w:r w:rsidRPr="00094BE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it-IT" w:eastAsia="ar-SA"/>
              </w:rPr>
              <w:t>8. Utilizzare le reti e gli strumenti informatici nelle attività di studio, ricerca e approfondimento</w:t>
            </w:r>
          </w:p>
          <w:p w14:paraId="40F2A3D7" w14:textId="77777777" w:rsidR="00F25895" w:rsidRPr="00094BE2" w:rsidRDefault="00F25895" w:rsidP="00F25895">
            <w:pPr>
              <w:pStyle w:val="TableParagraph"/>
              <w:ind w:right="84"/>
              <w:jc w:val="both"/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it-IT" w:eastAsia="ar-SA"/>
              </w:rPr>
              <w:t>11. Padroneggiare l’uso di strumenti tecnologici con particolare attenzione alla sicurezza e alla tutela della salute nei luoghi di vita e di lavoro, alla tutela della persona, dell’ambiente e del territorio</w:t>
            </w:r>
          </w:p>
          <w:p w14:paraId="378453E3" w14:textId="77777777" w:rsidR="00F25895" w:rsidRDefault="00F25895" w:rsidP="00F25895">
            <w:pPr>
              <w:pStyle w:val="TableParagraph"/>
              <w:ind w:right="84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it-IT" w:eastAsia="ar-S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it-IT" w:eastAsia="ar-SA"/>
              </w:rPr>
              <w:t>Area di indirizzo</w:t>
            </w:r>
          </w:p>
          <w:p w14:paraId="6A92EAB4" w14:textId="77777777" w:rsidR="00F25895" w:rsidRDefault="00F25895" w:rsidP="00F25895">
            <w:pPr>
              <w:pStyle w:val="TableParagraph"/>
              <w:numPr>
                <w:ilvl w:val="0"/>
                <w:numId w:val="4"/>
              </w:numPr>
              <w:ind w:left="180" w:right="84" w:hanging="180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it-IT" w:eastAsia="ar-S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it-IT" w:eastAsia="ar-SA"/>
              </w:rPr>
              <w:t>Analizzare e interpretare schemi di apparati, impianti e dispositivi predisponendo le attività</w:t>
            </w:r>
          </w:p>
          <w:p w14:paraId="2142E0EC" w14:textId="77777777" w:rsidR="00F25895" w:rsidRDefault="00F25895" w:rsidP="00F25895">
            <w:pPr>
              <w:pStyle w:val="TableParagraph"/>
              <w:ind w:left="39" w:right="84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it-IT" w:eastAsia="ar-S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it-IT" w:eastAsia="ar-SA"/>
              </w:rPr>
              <w:t>6. Operare in sicurezza nel rispetto delle norme della salute e sicurezza nei luoghi di lavoro e per la salvaguardia dell’ambiente</w:t>
            </w:r>
          </w:p>
          <w:p w14:paraId="1E2A0F35" w14:textId="77777777" w:rsidR="00714FF4" w:rsidRPr="000C0605" w:rsidRDefault="00714FF4" w:rsidP="00177507">
            <w:pPr>
              <w:pStyle w:val="NormaleWeb"/>
              <w:spacing w:before="0" w:after="0"/>
              <w:jc w:val="both"/>
              <w:rPr>
                <w:sz w:val="20"/>
                <w:szCs w:val="20"/>
                <w:highlight w:val="yellow"/>
              </w:rPr>
            </w:pPr>
          </w:p>
        </w:tc>
      </w:tr>
      <w:tr w:rsidR="000C0605" w14:paraId="7EB5CCA2" w14:textId="77777777" w:rsidTr="00C76D22"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7091C1A9" w14:textId="17A6F87F" w:rsidR="000C0605" w:rsidRDefault="000C0605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4. Saperi essenziali (Contenuti)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BF6D61" w14:textId="77777777" w:rsidR="000C0605" w:rsidRPr="000C0605" w:rsidRDefault="000C0605" w:rsidP="003668F4">
            <w:pPr>
              <w:pStyle w:val="Paragrafoelenco"/>
              <w:ind w:hanging="644"/>
              <w:rPr>
                <w:rFonts w:eastAsiaTheme="minorHAnsi"/>
                <w:color w:val="211D1E"/>
                <w:sz w:val="20"/>
                <w:szCs w:val="20"/>
                <w:lang w:eastAsia="en-US"/>
              </w:rPr>
            </w:pPr>
            <w:r w:rsidRPr="000C0605">
              <w:rPr>
                <w:rFonts w:eastAsiaTheme="minorHAnsi"/>
                <w:color w:val="211D1E"/>
                <w:sz w:val="20"/>
                <w:szCs w:val="20"/>
                <w:lang w:eastAsia="en-US"/>
              </w:rPr>
              <w:t>L’UDA si compone dei seguenti nuclei</w:t>
            </w:r>
          </w:p>
          <w:p w14:paraId="24D3D4D1" w14:textId="77777777" w:rsidR="000C0605" w:rsidRPr="000C0605" w:rsidRDefault="000C0605" w:rsidP="003668F4">
            <w:pPr>
              <w:pStyle w:val="Paragrafoelenco"/>
              <w:ind w:hanging="644"/>
              <w:rPr>
                <w:rFonts w:eastAsiaTheme="minorHAnsi"/>
                <w:color w:val="211D1E"/>
                <w:sz w:val="20"/>
                <w:szCs w:val="20"/>
                <w:lang w:eastAsia="en-US"/>
              </w:rPr>
            </w:pPr>
            <w:r w:rsidRPr="000C0605">
              <w:rPr>
                <w:rFonts w:eastAsiaTheme="minorHAnsi"/>
                <w:color w:val="211D1E"/>
                <w:sz w:val="20"/>
                <w:szCs w:val="20"/>
                <w:lang w:eastAsia="en-US"/>
              </w:rPr>
              <w:t>essenziali:</w:t>
            </w:r>
          </w:p>
          <w:p w14:paraId="6D9820B4" w14:textId="77777777" w:rsidR="000C0605" w:rsidRPr="000C0605" w:rsidRDefault="000C0605" w:rsidP="000C0605">
            <w:pPr>
              <w:pStyle w:val="Paragrafoelenco"/>
              <w:numPr>
                <w:ilvl w:val="0"/>
                <w:numId w:val="3"/>
              </w:numPr>
              <w:overflowPunct/>
              <w:ind w:left="359" w:hanging="283"/>
              <w:contextualSpacing/>
              <w:jc w:val="both"/>
              <w:rPr>
                <w:rFonts w:eastAsiaTheme="minorHAnsi"/>
                <w:color w:val="211D1E"/>
                <w:sz w:val="20"/>
                <w:szCs w:val="20"/>
                <w:lang w:eastAsia="en-US"/>
              </w:rPr>
            </w:pPr>
            <w:r w:rsidRPr="000C0605">
              <w:rPr>
                <w:rFonts w:eastAsiaTheme="minorHAnsi"/>
                <w:color w:val="211D1E"/>
                <w:sz w:val="20"/>
                <w:szCs w:val="20"/>
                <w:lang w:eastAsia="en-US"/>
              </w:rPr>
              <w:t>Le norme di unificazione</w:t>
            </w:r>
          </w:p>
          <w:p w14:paraId="002B7DE0" w14:textId="77777777" w:rsidR="000C0605" w:rsidRPr="000C0605" w:rsidRDefault="000C0605" w:rsidP="000C0605">
            <w:pPr>
              <w:pStyle w:val="Paragrafoelenco"/>
              <w:numPr>
                <w:ilvl w:val="0"/>
                <w:numId w:val="3"/>
              </w:numPr>
              <w:overflowPunct/>
              <w:ind w:left="217" w:hanging="141"/>
              <w:contextualSpacing/>
              <w:jc w:val="both"/>
              <w:rPr>
                <w:rFonts w:eastAsiaTheme="minorHAnsi"/>
                <w:color w:val="211D1E"/>
                <w:sz w:val="20"/>
                <w:szCs w:val="20"/>
                <w:lang w:eastAsia="en-US"/>
              </w:rPr>
            </w:pPr>
            <w:r w:rsidRPr="000C0605">
              <w:rPr>
                <w:rFonts w:eastAsiaTheme="minorHAnsi"/>
                <w:color w:val="211D1E"/>
                <w:sz w:val="20"/>
                <w:szCs w:val="20"/>
                <w:lang w:eastAsia="en-US"/>
              </w:rPr>
              <w:t xml:space="preserve"> Le diverse tipologie di disegno tecnico</w:t>
            </w:r>
          </w:p>
          <w:p w14:paraId="1F889DD2" w14:textId="77777777" w:rsidR="000C0605" w:rsidRPr="000C0605" w:rsidRDefault="000C0605" w:rsidP="000C0605">
            <w:pPr>
              <w:pStyle w:val="Paragrafoelenco"/>
              <w:numPr>
                <w:ilvl w:val="0"/>
                <w:numId w:val="3"/>
              </w:numPr>
              <w:overflowPunct/>
              <w:ind w:left="359" w:hanging="283"/>
              <w:contextualSpacing/>
              <w:jc w:val="both"/>
              <w:rPr>
                <w:rFonts w:eastAsiaTheme="minorHAnsi"/>
                <w:color w:val="211D1E"/>
                <w:sz w:val="20"/>
                <w:szCs w:val="20"/>
                <w:lang w:eastAsia="en-US"/>
              </w:rPr>
            </w:pPr>
            <w:r w:rsidRPr="000C0605">
              <w:rPr>
                <w:rFonts w:eastAsiaTheme="minorHAnsi"/>
                <w:color w:val="211D1E"/>
                <w:sz w:val="20"/>
                <w:szCs w:val="20"/>
                <w:lang w:eastAsia="en-US"/>
              </w:rPr>
              <w:t>Le scale di grandezza</w:t>
            </w:r>
          </w:p>
          <w:p w14:paraId="571B318B" w14:textId="77777777" w:rsidR="000C0605" w:rsidRPr="000C0605" w:rsidRDefault="000C0605" w:rsidP="000C0605">
            <w:pPr>
              <w:pStyle w:val="Paragrafoelenco"/>
              <w:numPr>
                <w:ilvl w:val="0"/>
                <w:numId w:val="3"/>
              </w:numPr>
              <w:overflowPunct/>
              <w:ind w:left="359" w:hanging="283"/>
              <w:contextualSpacing/>
              <w:jc w:val="both"/>
              <w:rPr>
                <w:rFonts w:eastAsiaTheme="minorHAnsi"/>
                <w:color w:val="211D1E"/>
                <w:sz w:val="20"/>
                <w:szCs w:val="20"/>
                <w:lang w:eastAsia="en-US"/>
              </w:rPr>
            </w:pPr>
            <w:r w:rsidRPr="000C0605">
              <w:rPr>
                <w:rFonts w:eastAsiaTheme="minorHAnsi"/>
                <w:color w:val="211D1E"/>
                <w:sz w:val="20"/>
                <w:szCs w:val="20"/>
                <w:lang w:eastAsia="en-US"/>
              </w:rPr>
              <w:t>Principi generali di rappresentazione</w:t>
            </w:r>
          </w:p>
          <w:p w14:paraId="494888D2" w14:textId="77777777" w:rsidR="000C0605" w:rsidRPr="000C0605" w:rsidRDefault="000C0605" w:rsidP="000C0605">
            <w:pPr>
              <w:pStyle w:val="Paragrafoelenco"/>
              <w:numPr>
                <w:ilvl w:val="0"/>
                <w:numId w:val="3"/>
              </w:numPr>
              <w:overflowPunct/>
              <w:ind w:left="359" w:hanging="283"/>
              <w:contextualSpacing/>
              <w:jc w:val="both"/>
              <w:rPr>
                <w:color w:val="211D1E"/>
                <w:sz w:val="20"/>
                <w:szCs w:val="20"/>
              </w:rPr>
            </w:pPr>
            <w:r w:rsidRPr="000C0605">
              <w:rPr>
                <w:rFonts w:eastAsiaTheme="minorHAnsi"/>
                <w:color w:val="211D1E"/>
                <w:sz w:val="20"/>
                <w:szCs w:val="20"/>
                <w:lang w:eastAsia="en-US"/>
              </w:rPr>
              <w:t xml:space="preserve">Convenzioni fondamentali per il disegno tecnico </w:t>
            </w:r>
          </w:p>
        </w:tc>
      </w:tr>
      <w:tr w:rsidR="00737B60" w14:paraId="6CFAE832" w14:textId="77777777" w:rsidTr="000C0605"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1F7855B8" w14:textId="77777777" w:rsidR="00737B60" w:rsidRDefault="00F72916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5. Insegnamenti coinvolti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7D38DA" w14:textId="77777777" w:rsidR="00737B60" w:rsidRPr="000C0605" w:rsidRDefault="00237197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 w:rsidRPr="000C0605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TTRG</w:t>
            </w:r>
          </w:p>
        </w:tc>
      </w:tr>
      <w:tr w:rsidR="000C0605" w14:paraId="799B22EE" w14:textId="77777777" w:rsidTr="000C0605"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70AAC0AB" w14:textId="77777777" w:rsidR="000C0605" w:rsidRDefault="000C0605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6. Prodotto/Prodotti da realizzare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AE5FB9" w14:textId="77777777" w:rsidR="000C0605" w:rsidRPr="000C0605" w:rsidRDefault="000C0605" w:rsidP="003668F4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 w:rsidRPr="000C0605">
              <w:rPr>
                <w:rFonts w:ascii="Times New Roman" w:eastAsiaTheme="minorHAnsi" w:hAnsi="Times New Roman" w:cs="Times New Roman"/>
                <w:color w:val="211D1E"/>
                <w:sz w:val="20"/>
                <w:szCs w:val="20"/>
                <w:lang w:eastAsia="en-US"/>
              </w:rPr>
              <w:t>Gli studenti, sulla base di opportune indicazioni fornite, realizzeranno su tavola ingrandimenti/riduzioni di componenti elettici/meccanici</w:t>
            </w:r>
          </w:p>
        </w:tc>
      </w:tr>
      <w:tr w:rsidR="000C0605" w14:paraId="5150B8B9" w14:textId="77777777" w:rsidTr="00CE38A4"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4F9805C9" w14:textId="282F6627" w:rsidR="000C0605" w:rsidRDefault="000C0605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7. Descrizione delle attività degli studenti (fasi di lavoro)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2DDA4" w14:textId="77777777" w:rsidR="000C0605" w:rsidRPr="000C0605" w:rsidRDefault="000C0605" w:rsidP="003668F4">
            <w:pPr>
              <w:pStyle w:val="Default"/>
              <w:jc w:val="both"/>
              <w:rPr>
                <w:rFonts w:ascii="Times New Roman" w:eastAsiaTheme="minorHAnsi" w:hAnsi="Times New Roman" w:cs="Times New Roman"/>
                <w:color w:val="211D1E"/>
                <w:sz w:val="20"/>
                <w:szCs w:val="20"/>
                <w:lang w:eastAsia="en-US"/>
              </w:rPr>
            </w:pPr>
            <w:r w:rsidRPr="000C0605">
              <w:rPr>
                <w:rFonts w:ascii="Times New Roman" w:eastAsiaTheme="minorHAnsi" w:hAnsi="Times New Roman" w:cs="Times New Roman"/>
                <w:color w:val="211D1E"/>
                <w:sz w:val="20"/>
                <w:szCs w:val="20"/>
                <w:lang w:eastAsia="en-US"/>
              </w:rPr>
              <w:t>Comprendere concetti e saperli tradurre in ambito grafico</w:t>
            </w:r>
          </w:p>
          <w:p w14:paraId="529DAC73" w14:textId="77777777" w:rsidR="000C0605" w:rsidRPr="000C0605" w:rsidRDefault="000C0605" w:rsidP="003668F4">
            <w:pPr>
              <w:pStyle w:val="Default"/>
              <w:jc w:val="both"/>
              <w:rPr>
                <w:rFonts w:ascii="Times New Roman" w:eastAsiaTheme="minorHAnsi" w:hAnsi="Times New Roman" w:cs="Times New Roman"/>
                <w:color w:val="211D1E"/>
                <w:sz w:val="20"/>
                <w:szCs w:val="20"/>
                <w:lang w:eastAsia="en-US"/>
              </w:rPr>
            </w:pPr>
            <w:r w:rsidRPr="000C0605">
              <w:rPr>
                <w:rFonts w:ascii="Times New Roman" w:eastAsiaTheme="minorHAnsi" w:hAnsi="Times New Roman" w:cs="Times New Roman"/>
                <w:color w:val="211D1E"/>
                <w:sz w:val="20"/>
                <w:szCs w:val="20"/>
                <w:lang w:eastAsia="en-US"/>
              </w:rPr>
              <w:t>Produzione di tavole individuali</w:t>
            </w:r>
          </w:p>
          <w:p w14:paraId="05EDA9BF" w14:textId="77777777" w:rsidR="000C0605" w:rsidRPr="000C0605" w:rsidRDefault="000C0605" w:rsidP="003668F4">
            <w:pPr>
              <w:pStyle w:val="Default"/>
              <w:jc w:val="both"/>
              <w:rPr>
                <w:rFonts w:ascii="Times New Roman" w:eastAsiaTheme="minorHAnsi" w:hAnsi="Times New Roman" w:cs="Times New Roman"/>
                <w:color w:val="211D1E"/>
                <w:sz w:val="20"/>
                <w:szCs w:val="20"/>
                <w:lang w:eastAsia="en-US"/>
              </w:rPr>
            </w:pPr>
            <w:r w:rsidRPr="000C0605">
              <w:rPr>
                <w:rFonts w:ascii="Times New Roman" w:eastAsiaTheme="minorHAnsi" w:hAnsi="Times New Roman" w:cs="Times New Roman"/>
                <w:color w:val="211D1E"/>
                <w:sz w:val="20"/>
                <w:szCs w:val="20"/>
                <w:lang w:eastAsia="en-US"/>
              </w:rPr>
              <w:t>Attività di gruppo</w:t>
            </w:r>
          </w:p>
          <w:p w14:paraId="0995C26E" w14:textId="77777777" w:rsidR="000C0605" w:rsidRPr="000C0605" w:rsidRDefault="000C0605" w:rsidP="003668F4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</w:p>
        </w:tc>
      </w:tr>
      <w:tr w:rsidR="000C0605" w14:paraId="2D1462AF" w14:textId="77777777" w:rsidTr="00966FB7"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20CB64FB" w14:textId="34DBDE75" w:rsidR="000C0605" w:rsidRDefault="000C0605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8. Attività dei docenti (strategie didattiche)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EDA782" w14:textId="77777777" w:rsidR="000C0605" w:rsidRPr="000C0605" w:rsidRDefault="000C0605" w:rsidP="003668F4">
            <w:pPr>
              <w:autoSpaceDE w:val="0"/>
              <w:autoSpaceDN w:val="0"/>
              <w:adjustRightInd w:val="0"/>
              <w:rPr>
                <w:color w:val="211D1E"/>
                <w:sz w:val="20"/>
                <w:szCs w:val="20"/>
              </w:rPr>
            </w:pPr>
            <w:r w:rsidRPr="000C0605">
              <w:rPr>
                <w:color w:val="211D1E"/>
                <w:sz w:val="20"/>
                <w:szCs w:val="20"/>
              </w:rPr>
              <w:t>Attività didattica di lezione frontale, dialogata e partecipata</w:t>
            </w:r>
          </w:p>
          <w:p w14:paraId="793FF426" w14:textId="77777777" w:rsidR="000C0605" w:rsidRPr="000C0605" w:rsidRDefault="000C0605" w:rsidP="003668F4">
            <w:pPr>
              <w:autoSpaceDE w:val="0"/>
              <w:autoSpaceDN w:val="0"/>
              <w:adjustRightInd w:val="0"/>
              <w:jc w:val="both"/>
              <w:rPr>
                <w:color w:val="211D1E"/>
                <w:sz w:val="20"/>
                <w:szCs w:val="20"/>
              </w:rPr>
            </w:pPr>
            <w:r w:rsidRPr="000C0605">
              <w:rPr>
                <w:color w:val="211D1E"/>
                <w:sz w:val="20"/>
                <w:szCs w:val="20"/>
              </w:rPr>
              <w:t>Attività di cooperative learning per consolidare il metodo di studio e sviluppare le capacità di selezione e analisi delle informazioni</w:t>
            </w:r>
          </w:p>
          <w:p w14:paraId="2586526A" w14:textId="77777777" w:rsidR="000C0605" w:rsidRPr="000C0605" w:rsidRDefault="000C0605" w:rsidP="003668F4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</w:p>
        </w:tc>
      </w:tr>
      <w:tr w:rsidR="000C0605" w14:paraId="2CB36FB8" w14:textId="77777777" w:rsidTr="00FB7CF2"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021A9391" w14:textId="77777777" w:rsidR="000C0605" w:rsidRDefault="000C0605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9.  Monte ore complessivo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BD9CC" w14:textId="1283F60B" w:rsidR="000C0605" w:rsidRPr="000C0605" w:rsidRDefault="000C0605" w:rsidP="003668F4">
            <w:pPr>
              <w:autoSpaceDE w:val="0"/>
              <w:autoSpaceDN w:val="0"/>
              <w:adjustRightInd w:val="0"/>
              <w:jc w:val="both"/>
              <w:rPr>
                <w:color w:val="211D1E"/>
                <w:sz w:val="20"/>
                <w:szCs w:val="20"/>
              </w:rPr>
            </w:pPr>
            <w:r w:rsidRPr="000C0605">
              <w:rPr>
                <w:color w:val="211D1E"/>
                <w:sz w:val="20"/>
                <w:szCs w:val="20"/>
              </w:rPr>
              <w:t xml:space="preserve">Indicativamente </w:t>
            </w:r>
            <w:r w:rsidR="006279EA">
              <w:rPr>
                <w:color w:val="211D1E"/>
                <w:sz w:val="20"/>
                <w:szCs w:val="20"/>
              </w:rPr>
              <w:t>6</w:t>
            </w:r>
            <w:r w:rsidRPr="000C0605">
              <w:rPr>
                <w:color w:val="211D1E"/>
                <w:sz w:val="20"/>
                <w:szCs w:val="20"/>
              </w:rPr>
              <w:t xml:space="preserve"> ore</w:t>
            </w:r>
          </w:p>
          <w:p w14:paraId="05FF42D4" w14:textId="4B48A6D1" w:rsidR="000C0605" w:rsidRPr="000C0605" w:rsidRDefault="000C0605" w:rsidP="003668F4">
            <w:pPr>
              <w:autoSpaceDE w:val="0"/>
              <w:autoSpaceDN w:val="0"/>
              <w:adjustRightInd w:val="0"/>
              <w:jc w:val="both"/>
              <w:rPr>
                <w:color w:val="211D1E"/>
                <w:sz w:val="20"/>
                <w:szCs w:val="20"/>
              </w:rPr>
            </w:pPr>
            <w:r w:rsidRPr="000C0605">
              <w:rPr>
                <w:color w:val="211D1E"/>
                <w:sz w:val="20"/>
                <w:szCs w:val="20"/>
              </w:rPr>
              <w:t>I tempi di svolgimento dell’UDA possono variare in funzion</w:t>
            </w:r>
            <w:r w:rsidR="00D61898">
              <w:rPr>
                <w:color w:val="211D1E"/>
                <w:sz w:val="20"/>
                <w:szCs w:val="20"/>
              </w:rPr>
              <w:t xml:space="preserve">e </w:t>
            </w:r>
            <w:r w:rsidRPr="000C0605">
              <w:rPr>
                <w:color w:val="211D1E"/>
                <w:sz w:val="20"/>
                <w:szCs w:val="20"/>
              </w:rPr>
              <w:lastRenderedPageBreak/>
              <w:t>delle esigenze della classe</w:t>
            </w:r>
          </w:p>
        </w:tc>
      </w:tr>
      <w:tr w:rsidR="00737B60" w14:paraId="32F3508F" w14:textId="77777777" w:rsidTr="000C0605"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7AD1C23A" w14:textId="77777777" w:rsidR="00737B60" w:rsidRDefault="00F72916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lastRenderedPageBreak/>
              <w:t>10. Strumenti didattici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529D9" w14:textId="77777777" w:rsidR="00737B60" w:rsidRPr="000C0605" w:rsidRDefault="00F72916">
            <w:pPr>
              <w:rPr>
                <w:color w:val="211D1E"/>
                <w:sz w:val="20"/>
                <w:szCs w:val="20"/>
              </w:rPr>
            </w:pPr>
            <w:r w:rsidRPr="000C0605">
              <w:rPr>
                <w:color w:val="211D1E"/>
                <w:sz w:val="20"/>
                <w:szCs w:val="20"/>
              </w:rPr>
              <w:t>Libri di testo, materiale fornito dai docenti, ricerche individuali.</w:t>
            </w:r>
          </w:p>
        </w:tc>
      </w:tr>
      <w:tr w:rsidR="000C0605" w14:paraId="6FD5D0D5" w14:textId="77777777" w:rsidTr="000C0605"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3B6658EA" w14:textId="77777777" w:rsidR="000C0605" w:rsidRDefault="000C0605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11. Criteri per la valutazione e la certificazione dei risultati di apprendimento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6DD01D" w14:textId="77777777" w:rsidR="000C0605" w:rsidRPr="000C0605" w:rsidRDefault="000C0605" w:rsidP="009A114A">
            <w:pPr>
              <w:autoSpaceDE w:val="0"/>
              <w:autoSpaceDN w:val="0"/>
              <w:adjustRightInd w:val="0"/>
              <w:jc w:val="both"/>
              <w:rPr>
                <w:color w:val="211D1E"/>
                <w:sz w:val="20"/>
                <w:szCs w:val="20"/>
              </w:rPr>
            </w:pPr>
            <w:r w:rsidRPr="000C0605">
              <w:rPr>
                <w:color w:val="211D1E"/>
                <w:sz w:val="20"/>
                <w:szCs w:val="20"/>
              </w:rPr>
              <w:t xml:space="preserve">La valutazione finale terrà conto dei dati di partenza, del livello di competenza raggiunto e dei progressi in itinere. </w:t>
            </w:r>
          </w:p>
        </w:tc>
      </w:tr>
    </w:tbl>
    <w:p w14:paraId="78B97595" w14:textId="77777777" w:rsidR="00737B60" w:rsidRDefault="00737B60"/>
    <w:p w14:paraId="7DE0DF38" w14:textId="77777777" w:rsidR="00737B60" w:rsidRDefault="00737B60">
      <w:pPr>
        <w:spacing w:after="200" w:line="276" w:lineRule="auto"/>
        <w:rPr>
          <w:sz w:val="28"/>
          <w:szCs w:val="28"/>
        </w:rPr>
      </w:pPr>
    </w:p>
    <w:p w14:paraId="36E05E8E" w14:textId="77777777" w:rsidR="00737B60" w:rsidRDefault="00737B60">
      <w:pPr>
        <w:spacing w:after="200" w:line="276" w:lineRule="auto"/>
        <w:rPr>
          <w:sz w:val="28"/>
          <w:szCs w:val="28"/>
        </w:rPr>
        <w:sectPr w:rsidR="00737B60">
          <w:headerReference w:type="default" r:id="rId9"/>
          <w:footerReference w:type="default" r:id="rId10"/>
          <w:pgSz w:w="11906" w:h="16838"/>
          <w:pgMar w:top="1134" w:right="566" w:bottom="765" w:left="1134" w:header="708" w:footer="708" w:gutter="0"/>
          <w:cols w:space="720"/>
          <w:formProt w:val="0"/>
          <w:docGrid w:linePitch="360"/>
        </w:sectPr>
      </w:pPr>
    </w:p>
    <w:p w14:paraId="3790928A" w14:textId="77777777" w:rsidR="00D61898" w:rsidRPr="00D61898" w:rsidRDefault="00D61898" w:rsidP="00D73FA9">
      <w:pPr>
        <w:overflowPunct/>
        <w:spacing w:after="200" w:line="276" w:lineRule="auto"/>
        <w:jc w:val="center"/>
        <w:rPr>
          <w:rFonts w:asciiTheme="minorHAnsi" w:eastAsiaTheme="minorHAnsi" w:hAnsiTheme="minorHAnsi" w:cstheme="minorBidi"/>
          <w:sz w:val="32"/>
          <w:szCs w:val="32"/>
          <w:lang w:eastAsia="en-US"/>
        </w:rPr>
      </w:pPr>
      <w:r w:rsidRPr="00D61898">
        <w:rPr>
          <w:rFonts w:asciiTheme="minorHAnsi" w:eastAsiaTheme="minorHAnsi" w:hAnsiTheme="minorHAnsi" w:cstheme="minorBidi"/>
          <w:sz w:val="32"/>
          <w:szCs w:val="32"/>
          <w:lang w:eastAsia="en-US"/>
        </w:rPr>
        <w:lastRenderedPageBreak/>
        <w:t>TECNOLOGIE E TECNICHE DI RAPPRESENTAZIONE GRAFICA</w:t>
      </w:r>
    </w:p>
    <w:p w14:paraId="40529006" w14:textId="77777777" w:rsidR="00D61898" w:rsidRPr="00D61898" w:rsidRDefault="00D61898" w:rsidP="00D73FA9">
      <w:pPr>
        <w:overflowPunct/>
        <w:spacing w:after="200" w:line="276" w:lineRule="auto"/>
        <w:jc w:val="center"/>
        <w:rPr>
          <w:rFonts w:asciiTheme="minorHAnsi" w:eastAsiaTheme="minorHAnsi" w:hAnsiTheme="minorHAnsi" w:cstheme="minorBidi"/>
          <w:sz w:val="32"/>
          <w:szCs w:val="32"/>
          <w:lang w:eastAsia="en-US"/>
        </w:rPr>
      </w:pPr>
      <w:r>
        <w:rPr>
          <w:rFonts w:asciiTheme="minorHAnsi" w:eastAsiaTheme="minorHAnsi" w:hAnsiTheme="minorHAnsi" w:cstheme="minorBidi"/>
          <w:sz w:val="32"/>
          <w:szCs w:val="32"/>
          <w:lang w:eastAsia="en-US"/>
        </w:rPr>
        <w:t>Prof. Luca Cantalupo</w:t>
      </w:r>
    </w:p>
    <w:p w14:paraId="3A6C127E" w14:textId="404F7831" w:rsidR="00D61898" w:rsidRPr="00D61898" w:rsidRDefault="00D61898" w:rsidP="00D61898">
      <w:pPr>
        <w:overflowPunct/>
        <w:spacing w:after="200" w:line="276" w:lineRule="auto"/>
        <w:jc w:val="center"/>
        <w:rPr>
          <w:rFonts w:asciiTheme="minorHAnsi" w:eastAsiaTheme="minorHAnsi" w:hAnsiTheme="minorHAnsi" w:cstheme="minorBidi"/>
          <w:sz w:val="32"/>
          <w:szCs w:val="32"/>
          <w:lang w:eastAsia="en-US"/>
        </w:rPr>
      </w:pPr>
      <w:r>
        <w:rPr>
          <w:rFonts w:asciiTheme="minorHAnsi" w:eastAsiaTheme="minorHAnsi" w:hAnsiTheme="minorHAnsi" w:cstheme="minorBidi"/>
          <w:sz w:val="32"/>
          <w:szCs w:val="32"/>
          <w:lang w:eastAsia="en-US"/>
        </w:rPr>
        <w:t xml:space="preserve">Classe 2AA        </w:t>
      </w:r>
      <w:r w:rsidRPr="00D61898">
        <w:rPr>
          <w:rFonts w:asciiTheme="minorHAnsi" w:eastAsiaTheme="minorHAnsi" w:hAnsiTheme="minorHAnsi" w:cstheme="minorBidi"/>
          <w:sz w:val="32"/>
          <w:szCs w:val="32"/>
          <w:lang w:eastAsia="en-US"/>
        </w:rPr>
        <w:t xml:space="preserve">UDA </w:t>
      </w:r>
      <w:r>
        <w:rPr>
          <w:rFonts w:asciiTheme="minorHAnsi" w:eastAsiaTheme="minorHAnsi" w:hAnsiTheme="minorHAnsi" w:cstheme="minorBidi"/>
          <w:sz w:val="32"/>
          <w:szCs w:val="32"/>
          <w:lang w:eastAsia="en-US"/>
        </w:rPr>
        <w:t>3</w:t>
      </w:r>
    </w:p>
    <w:tbl>
      <w:tblPr>
        <w:tblW w:w="9757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4317"/>
        <w:gridCol w:w="5440"/>
      </w:tblGrid>
      <w:tr w:rsidR="00737B60" w14:paraId="769987EA" w14:textId="77777777" w:rsidTr="009A114A"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64ED72C9" w14:textId="77777777" w:rsidR="00737B60" w:rsidRDefault="00F72916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sezioni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5972E6" w14:textId="77777777" w:rsidR="00737B60" w:rsidRDefault="00737B60">
            <w:pPr>
              <w:pStyle w:val="Default"/>
              <w:jc w:val="center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</w:p>
        </w:tc>
      </w:tr>
      <w:tr w:rsidR="00737B60" w14:paraId="180B7138" w14:textId="77777777" w:rsidTr="009A114A"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7B001C35" w14:textId="77777777" w:rsidR="00737B60" w:rsidRDefault="00F72916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1. Titolo UdA  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47155D" w14:textId="733C343D" w:rsidR="00737B60" w:rsidRPr="00797126" w:rsidRDefault="00797126">
            <w:pPr>
              <w:pStyle w:val="Default"/>
              <w:rPr>
                <w:rFonts w:ascii="Times New Roman" w:hAnsi="Times New Roman" w:cs="Times New Roman"/>
                <w:b/>
                <w:color w:val="211D1E"/>
                <w:sz w:val="22"/>
                <w:szCs w:val="22"/>
              </w:rPr>
            </w:pPr>
            <w:r w:rsidRPr="00797126">
              <w:rPr>
                <w:rFonts w:ascii="Times New Roman" w:hAnsi="Times New Roman" w:cs="Times New Roman"/>
                <w:b/>
                <w:color w:val="211D1E"/>
                <w:sz w:val="22"/>
                <w:szCs w:val="22"/>
              </w:rPr>
              <w:t>QUOTATURE</w:t>
            </w:r>
          </w:p>
        </w:tc>
      </w:tr>
      <w:tr w:rsidR="009A114A" w14:paraId="44D6C3CB" w14:textId="77777777" w:rsidTr="009A114A"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0A03426B" w14:textId="43C2CA64" w:rsidR="009A114A" w:rsidRDefault="009A114A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2. Descrizione (ciò che voglio raggiungere)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17CAE1" w14:textId="77777777" w:rsidR="009A114A" w:rsidRPr="009A114A" w:rsidRDefault="009A114A" w:rsidP="003668F4">
            <w:pPr>
              <w:pStyle w:val="Default"/>
              <w:rPr>
                <w:rFonts w:ascii="Times New Roman" w:eastAsiaTheme="minorHAnsi" w:hAnsi="Times New Roman" w:cs="Times New Roman"/>
                <w:color w:val="211D1E"/>
                <w:sz w:val="20"/>
                <w:szCs w:val="20"/>
                <w:lang w:eastAsia="en-US"/>
              </w:rPr>
            </w:pPr>
            <w:r w:rsidRPr="009A114A">
              <w:rPr>
                <w:rFonts w:ascii="Times New Roman" w:eastAsiaTheme="minorHAnsi" w:hAnsi="Times New Roman" w:cs="Times New Roman"/>
                <w:color w:val="211D1E"/>
                <w:sz w:val="20"/>
                <w:szCs w:val="20"/>
                <w:lang w:eastAsia="en-US"/>
              </w:rPr>
              <w:t>L’UDA si propone di:</w:t>
            </w:r>
          </w:p>
          <w:p w14:paraId="3DCEE292" w14:textId="77777777" w:rsidR="009A114A" w:rsidRPr="009A114A" w:rsidRDefault="009A114A" w:rsidP="009A114A">
            <w:pPr>
              <w:pStyle w:val="TableParagraph"/>
              <w:numPr>
                <w:ilvl w:val="0"/>
                <w:numId w:val="3"/>
              </w:numPr>
              <w:ind w:left="359" w:right="84" w:hanging="283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 w:rsidRPr="009A114A">
              <w:rPr>
                <w:rFonts w:ascii="Times New Roman" w:eastAsiaTheme="minorHAnsi" w:hAnsi="Times New Roman" w:cs="Times New Roman"/>
                <w:color w:val="211D1E"/>
                <w:sz w:val="20"/>
                <w:szCs w:val="20"/>
                <w:lang w:val="it-IT"/>
              </w:rPr>
              <w:t>Far comprendere l’importanza e il corretto utilizzo delle tecniche di quotature nel disegno tecnico</w:t>
            </w:r>
          </w:p>
        </w:tc>
      </w:tr>
      <w:tr w:rsidR="00714FF4" w14:paraId="33C64389" w14:textId="77777777" w:rsidTr="009A114A"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7E222AE5" w14:textId="7A445346" w:rsidR="00714FF4" w:rsidRDefault="00714FF4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3. Competenze target (obiettivi profilo professionale)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998BFB" w14:textId="77777777" w:rsidR="00F25895" w:rsidRPr="00094BE2" w:rsidRDefault="00F25895" w:rsidP="00F25895">
            <w:pPr>
              <w:pStyle w:val="Default"/>
              <w:snapToGrid w:val="0"/>
              <w:jc w:val="both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094BE2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Area generale</w:t>
            </w:r>
          </w:p>
          <w:p w14:paraId="0E9BD20F" w14:textId="77777777" w:rsidR="00F25895" w:rsidRPr="00094BE2" w:rsidRDefault="00F25895" w:rsidP="00F25895">
            <w:pPr>
              <w:pStyle w:val="TableParagraph"/>
              <w:ind w:right="84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it-IT" w:eastAsia="ar-SA"/>
              </w:rPr>
            </w:pPr>
            <w:r w:rsidRPr="004F7CCC">
              <w:rPr>
                <w:rFonts w:ascii="Calibri" w:eastAsia="Calibri" w:hAnsi="Calibri" w:cs="Calibri"/>
                <w:sz w:val="20"/>
                <w:szCs w:val="20"/>
              </w:rPr>
              <w:t xml:space="preserve">2. </w:t>
            </w:r>
            <w:r w:rsidRPr="00094BE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it-IT" w:eastAsia="ar-SA"/>
              </w:rPr>
              <w:t>Utilizzare il patrimonio lessicale ed espressivo della lingua italiana secondo le esigenze comunicative nei vari contesti: sociali, culturali, scientifici, economici, tecnologici e professionali</w:t>
            </w:r>
          </w:p>
          <w:p w14:paraId="0AD653EE" w14:textId="77777777" w:rsidR="00F25895" w:rsidRDefault="00F25895" w:rsidP="00F25895">
            <w:pPr>
              <w:pStyle w:val="TableParagraph"/>
              <w:ind w:right="84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it-IT" w:eastAsia="ar-SA"/>
              </w:rPr>
            </w:pPr>
            <w:r w:rsidRPr="00094BE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it-IT" w:eastAsia="ar-SA"/>
              </w:rPr>
              <w:t>8. Utilizzare le reti e gli strumenti informatici nelle attività di studio, ricerca e approfondimento</w:t>
            </w:r>
          </w:p>
          <w:p w14:paraId="5B5E9A11" w14:textId="77777777" w:rsidR="00F25895" w:rsidRPr="00094BE2" w:rsidRDefault="00F25895" w:rsidP="00F25895">
            <w:pPr>
              <w:pStyle w:val="TableParagraph"/>
              <w:ind w:right="84"/>
              <w:jc w:val="both"/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it-IT" w:eastAsia="ar-SA"/>
              </w:rPr>
              <w:t>11. Padroneggiare l’uso di strumenti tecnologici con particolare attenzione alla sicurezza e alla tutela della salute nei luoghi di vita e di lavoro, alla tutela della persona, dell’ambiente e del territorio</w:t>
            </w:r>
          </w:p>
          <w:p w14:paraId="57495863" w14:textId="77777777" w:rsidR="00F25895" w:rsidRDefault="00F25895" w:rsidP="00F25895">
            <w:pPr>
              <w:pStyle w:val="TableParagraph"/>
              <w:ind w:right="84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it-IT" w:eastAsia="ar-S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it-IT" w:eastAsia="ar-SA"/>
              </w:rPr>
              <w:t>Area di indirizzo</w:t>
            </w:r>
          </w:p>
          <w:p w14:paraId="33D0C27B" w14:textId="77777777" w:rsidR="00F25895" w:rsidRDefault="00F25895" w:rsidP="00F25895">
            <w:pPr>
              <w:pStyle w:val="TableParagraph"/>
              <w:numPr>
                <w:ilvl w:val="0"/>
                <w:numId w:val="4"/>
              </w:numPr>
              <w:ind w:left="180" w:right="84" w:hanging="180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it-IT" w:eastAsia="ar-S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it-IT" w:eastAsia="ar-SA"/>
              </w:rPr>
              <w:t>Analizzare e interpretare schemi di apparati, impianti e dispositivi predisponendo le attività</w:t>
            </w:r>
          </w:p>
          <w:p w14:paraId="5C012A72" w14:textId="33CBF47F" w:rsidR="00714FF4" w:rsidRPr="00F25895" w:rsidRDefault="00F25895" w:rsidP="00F25895">
            <w:pPr>
              <w:pStyle w:val="TableParagraph"/>
              <w:ind w:left="39" w:right="84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it-IT" w:eastAsia="ar-S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it-IT" w:eastAsia="ar-SA"/>
              </w:rPr>
              <w:t>6. Operare in sicurezza nel rispetto delle norme della salute e sicurezza nei luoghi di lavoro e per la salvaguardia dell’ambiente</w:t>
            </w:r>
          </w:p>
        </w:tc>
      </w:tr>
      <w:tr w:rsidR="009A114A" w14:paraId="74C1AD26" w14:textId="77777777" w:rsidTr="00B6204D"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5819BCBA" w14:textId="2A3BAEE6" w:rsidR="009A114A" w:rsidRDefault="009A114A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4. Saperi essenziali (Contenuti)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A233A" w14:textId="77777777" w:rsidR="009A114A" w:rsidRPr="009A114A" w:rsidRDefault="009A114A" w:rsidP="003668F4">
            <w:pPr>
              <w:jc w:val="both"/>
              <w:rPr>
                <w:color w:val="211D1E"/>
                <w:sz w:val="20"/>
                <w:szCs w:val="20"/>
              </w:rPr>
            </w:pPr>
            <w:r w:rsidRPr="009A114A">
              <w:rPr>
                <w:color w:val="211D1E"/>
                <w:sz w:val="20"/>
                <w:szCs w:val="20"/>
              </w:rPr>
              <w:t>L’UDA è organizzata nei seguenti nuclei essenziali:</w:t>
            </w:r>
          </w:p>
          <w:p w14:paraId="78D66B57" w14:textId="77777777" w:rsidR="009A114A" w:rsidRPr="009A114A" w:rsidRDefault="009A114A" w:rsidP="009A114A">
            <w:pPr>
              <w:pStyle w:val="Paragrafoelenco"/>
              <w:numPr>
                <w:ilvl w:val="0"/>
                <w:numId w:val="3"/>
              </w:numPr>
              <w:overflowPunct/>
              <w:ind w:left="359" w:hanging="283"/>
              <w:contextualSpacing/>
              <w:jc w:val="both"/>
              <w:rPr>
                <w:rFonts w:eastAsiaTheme="minorHAnsi"/>
                <w:color w:val="211D1E"/>
                <w:sz w:val="20"/>
                <w:szCs w:val="20"/>
                <w:lang w:eastAsia="en-US"/>
              </w:rPr>
            </w:pPr>
            <w:r w:rsidRPr="009A114A">
              <w:rPr>
                <w:rFonts w:eastAsiaTheme="minorHAnsi"/>
                <w:color w:val="211D1E"/>
                <w:sz w:val="20"/>
                <w:szCs w:val="20"/>
                <w:lang w:eastAsia="en-US"/>
              </w:rPr>
              <w:t xml:space="preserve">Elementi base della quotatura e convenzioni relative </w:t>
            </w:r>
          </w:p>
          <w:p w14:paraId="54E0F1CC" w14:textId="77777777" w:rsidR="009A114A" w:rsidRPr="009A114A" w:rsidRDefault="009A114A" w:rsidP="009A114A">
            <w:pPr>
              <w:pStyle w:val="Paragrafoelenco"/>
              <w:numPr>
                <w:ilvl w:val="0"/>
                <w:numId w:val="3"/>
              </w:numPr>
              <w:overflowPunct/>
              <w:ind w:left="359" w:hanging="283"/>
              <w:contextualSpacing/>
              <w:jc w:val="both"/>
              <w:rPr>
                <w:rFonts w:eastAsiaTheme="minorHAnsi"/>
                <w:color w:val="211D1E"/>
                <w:sz w:val="20"/>
                <w:szCs w:val="20"/>
                <w:lang w:eastAsia="en-US"/>
              </w:rPr>
            </w:pPr>
            <w:r w:rsidRPr="009A114A">
              <w:rPr>
                <w:rFonts w:eastAsiaTheme="minorHAnsi"/>
                <w:color w:val="211D1E"/>
                <w:sz w:val="20"/>
                <w:szCs w:val="20"/>
                <w:lang w:eastAsia="en-US"/>
              </w:rPr>
              <w:t>Sistemi di quotature</w:t>
            </w:r>
          </w:p>
          <w:p w14:paraId="54A90F6D" w14:textId="77777777" w:rsidR="009A114A" w:rsidRPr="009A114A" w:rsidRDefault="009A114A" w:rsidP="003668F4">
            <w:pPr>
              <w:rPr>
                <w:color w:val="211D1E"/>
                <w:sz w:val="20"/>
                <w:szCs w:val="20"/>
              </w:rPr>
            </w:pPr>
          </w:p>
        </w:tc>
      </w:tr>
      <w:tr w:rsidR="00737B60" w14:paraId="5ED094A7" w14:textId="77777777" w:rsidTr="009A114A"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451C81DE" w14:textId="77777777" w:rsidR="00737B60" w:rsidRDefault="00F72916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5. Insegnamenti coinvolti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AEED40" w14:textId="77777777" w:rsidR="00737B60" w:rsidRPr="009A114A" w:rsidRDefault="00237197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 w:rsidRPr="009A114A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TTRG</w:t>
            </w:r>
          </w:p>
        </w:tc>
      </w:tr>
      <w:tr w:rsidR="009A114A" w14:paraId="521F12A4" w14:textId="77777777" w:rsidTr="009A114A"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02E3B3CC" w14:textId="77777777" w:rsidR="009A114A" w:rsidRDefault="009A114A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6. Prodotto/Prodotti da realizzare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754683" w14:textId="77777777" w:rsidR="009A114A" w:rsidRPr="009A114A" w:rsidRDefault="009A114A" w:rsidP="003668F4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 w:rsidRPr="009A114A">
              <w:rPr>
                <w:rFonts w:ascii="Times New Roman" w:eastAsiaTheme="minorHAnsi" w:hAnsi="Times New Roman" w:cs="Times New Roman"/>
                <w:color w:val="211D1E"/>
                <w:sz w:val="20"/>
                <w:szCs w:val="20"/>
                <w:lang w:eastAsia="en-US"/>
              </w:rPr>
              <w:t>Gli studenti, sulla base di opportune indicazioni fornite, realizzeranno quotature di disegni tecnici</w:t>
            </w:r>
          </w:p>
        </w:tc>
      </w:tr>
      <w:tr w:rsidR="009A114A" w14:paraId="7DDE4537" w14:textId="77777777" w:rsidTr="00E2013B"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0D1B0283" w14:textId="347EF89C" w:rsidR="009A114A" w:rsidRDefault="009A114A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7. Descrizione delle attività degli studenti (fasi di lavoro)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3C0267" w14:textId="77777777" w:rsidR="009A114A" w:rsidRPr="009A114A" w:rsidRDefault="009A114A" w:rsidP="003668F4">
            <w:pPr>
              <w:pStyle w:val="Default"/>
              <w:jc w:val="both"/>
              <w:rPr>
                <w:rFonts w:ascii="Times New Roman" w:eastAsiaTheme="minorHAnsi" w:hAnsi="Times New Roman" w:cs="Times New Roman"/>
                <w:color w:val="211D1E"/>
                <w:sz w:val="20"/>
                <w:szCs w:val="20"/>
                <w:lang w:eastAsia="en-US"/>
              </w:rPr>
            </w:pPr>
            <w:r w:rsidRPr="009A114A">
              <w:rPr>
                <w:rFonts w:ascii="Times New Roman" w:eastAsiaTheme="minorHAnsi" w:hAnsi="Times New Roman" w:cs="Times New Roman"/>
                <w:color w:val="211D1E"/>
                <w:sz w:val="20"/>
                <w:szCs w:val="20"/>
                <w:lang w:eastAsia="en-US"/>
              </w:rPr>
              <w:t>Produzione di tavole individuali</w:t>
            </w:r>
          </w:p>
          <w:p w14:paraId="793506B3" w14:textId="77777777" w:rsidR="009A114A" w:rsidRPr="009A114A" w:rsidRDefault="009A114A" w:rsidP="003668F4">
            <w:pPr>
              <w:autoSpaceDE w:val="0"/>
              <w:autoSpaceDN w:val="0"/>
              <w:adjustRightInd w:val="0"/>
              <w:rPr>
                <w:color w:val="211D1E"/>
                <w:sz w:val="20"/>
                <w:szCs w:val="20"/>
              </w:rPr>
            </w:pPr>
            <w:r w:rsidRPr="009A114A">
              <w:rPr>
                <w:color w:val="211D1E"/>
                <w:sz w:val="20"/>
                <w:szCs w:val="20"/>
              </w:rPr>
              <w:t>Attività di gruppo</w:t>
            </w:r>
          </w:p>
          <w:p w14:paraId="024F06B4" w14:textId="77777777" w:rsidR="009A114A" w:rsidRPr="009A114A" w:rsidRDefault="009A114A" w:rsidP="003668F4">
            <w:pPr>
              <w:autoSpaceDE w:val="0"/>
              <w:autoSpaceDN w:val="0"/>
              <w:adjustRightInd w:val="0"/>
              <w:rPr>
                <w:color w:val="211D1E"/>
                <w:sz w:val="20"/>
                <w:szCs w:val="20"/>
              </w:rPr>
            </w:pPr>
            <w:r w:rsidRPr="009A114A">
              <w:rPr>
                <w:color w:val="211D1E"/>
                <w:sz w:val="20"/>
                <w:szCs w:val="20"/>
              </w:rPr>
              <w:t>Analizzare fonti e documenti.</w:t>
            </w:r>
          </w:p>
          <w:p w14:paraId="2CC0DCAB" w14:textId="77777777" w:rsidR="009A114A" w:rsidRPr="009A114A" w:rsidRDefault="009A114A" w:rsidP="003668F4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</w:p>
        </w:tc>
      </w:tr>
      <w:tr w:rsidR="009A114A" w14:paraId="641EE243" w14:textId="77777777" w:rsidTr="00803387"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53124F8E" w14:textId="648C36A5" w:rsidR="009A114A" w:rsidRDefault="009A114A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8. Attività dei docenti (strategie didattiche)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82EF1B" w14:textId="77777777" w:rsidR="009A114A" w:rsidRPr="009A114A" w:rsidRDefault="009A114A" w:rsidP="003668F4">
            <w:pPr>
              <w:autoSpaceDE w:val="0"/>
              <w:autoSpaceDN w:val="0"/>
              <w:adjustRightInd w:val="0"/>
              <w:rPr>
                <w:color w:val="211D1E"/>
                <w:sz w:val="20"/>
                <w:szCs w:val="20"/>
              </w:rPr>
            </w:pPr>
            <w:r w:rsidRPr="009A114A">
              <w:rPr>
                <w:color w:val="211D1E"/>
                <w:sz w:val="20"/>
                <w:szCs w:val="20"/>
              </w:rPr>
              <w:t>Attività didattica di lezione frontale, dialogata e partecipata</w:t>
            </w:r>
          </w:p>
          <w:p w14:paraId="3A1B7D3B" w14:textId="77777777" w:rsidR="009A114A" w:rsidRPr="009A114A" w:rsidRDefault="009A114A" w:rsidP="003668F4">
            <w:pPr>
              <w:autoSpaceDE w:val="0"/>
              <w:autoSpaceDN w:val="0"/>
              <w:adjustRightInd w:val="0"/>
              <w:jc w:val="both"/>
              <w:rPr>
                <w:color w:val="211D1E"/>
                <w:sz w:val="20"/>
                <w:szCs w:val="20"/>
              </w:rPr>
            </w:pPr>
            <w:r w:rsidRPr="009A114A">
              <w:rPr>
                <w:color w:val="211D1E"/>
                <w:sz w:val="20"/>
                <w:szCs w:val="20"/>
              </w:rPr>
              <w:t>Attività di cooperative learning per consolidare il metodo di studio e sviluppare le capacità di</w:t>
            </w:r>
          </w:p>
          <w:p w14:paraId="4BA01088" w14:textId="77777777" w:rsidR="009A114A" w:rsidRPr="009A114A" w:rsidRDefault="009A114A" w:rsidP="003668F4">
            <w:pPr>
              <w:autoSpaceDE w:val="0"/>
              <w:autoSpaceDN w:val="0"/>
              <w:adjustRightInd w:val="0"/>
              <w:jc w:val="both"/>
              <w:rPr>
                <w:color w:val="211D1E"/>
                <w:sz w:val="20"/>
                <w:szCs w:val="20"/>
              </w:rPr>
            </w:pPr>
            <w:r w:rsidRPr="009A114A">
              <w:rPr>
                <w:color w:val="211D1E"/>
                <w:sz w:val="20"/>
                <w:szCs w:val="20"/>
              </w:rPr>
              <w:t>selezione e analisi delle informazioni</w:t>
            </w:r>
          </w:p>
          <w:p w14:paraId="56A71D60" w14:textId="77777777" w:rsidR="009A114A" w:rsidRPr="009A114A" w:rsidRDefault="009A114A" w:rsidP="003668F4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</w:p>
        </w:tc>
      </w:tr>
      <w:tr w:rsidR="009A114A" w14:paraId="56C0E1B0" w14:textId="77777777" w:rsidTr="00EC5A67"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0FDAFDE2" w14:textId="77777777" w:rsidR="009A114A" w:rsidRDefault="009A114A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9.  Monte ore complessivo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4A7CE6" w14:textId="14D04013" w:rsidR="009A114A" w:rsidRPr="009A114A" w:rsidRDefault="009A114A" w:rsidP="003668F4">
            <w:pPr>
              <w:autoSpaceDE w:val="0"/>
              <w:autoSpaceDN w:val="0"/>
              <w:adjustRightInd w:val="0"/>
              <w:jc w:val="both"/>
              <w:rPr>
                <w:color w:val="211D1E"/>
                <w:sz w:val="20"/>
                <w:szCs w:val="20"/>
              </w:rPr>
            </w:pPr>
            <w:r w:rsidRPr="009A114A">
              <w:rPr>
                <w:color w:val="211D1E"/>
                <w:sz w:val="20"/>
                <w:szCs w:val="20"/>
              </w:rPr>
              <w:t>Indicativamente 1</w:t>
            </w:r>
            <w:r w:rsidR="006279EA">
              <w:rPr>
                <w:color w:val="211D1E"/>
                <w:sz w:val="20"/>
                <w:szCs w:val="20"/>
              </w:rPr>
              <w:t>0</w:t>
            </w:r>
            <w:r w:rsidRPr="009A114A">
              <w:rPr>
                <w:color w:val="211D1E"/>
                <w:sz w:val="20"/>
                <w:szCs w:val="20"/>
              </w:rPr>
              <w:t xml:space="preserve"> ore</w:t>
            </w:r>
          </w:p>
          <w:p w14:paraId="47A66D6E" w14:textId="77777777" w:rsidR="009A114A" w:rsidRPr="009A114A" w:rsidRDefault="009A114A" w:rsidP="003668F4">
            <w:pPr>
              <w:autoSpaceDE w:val="0"/>
              <w:autoSpaceDN w:val="0"/>
              <w:adjustRightInd w:val="0"/>
              <w:jc w:val="both"/>
              <w:rPr>
                <w:color w:val="211D1E"/>
                <w:sz w:val="20"/>
                <w:szCs w:val="20"/>
              </w:rPr>
            </w:pPr>
            <w:r w:rsidRPr="009A114A">
              <w:rPr>
                <w:color w:val="211D1E"/>
                <w:sz w:val="20"/>
                <w:szCs w:val="20"/>
              </w:rPr>
              <w:t>I tempi di svolgimento dell’UDA possono variare in funzione delle esigenze della classe</w:t>
            </w:r>
          </w:p>
        </w:tc>
      </w:tr>
      <w:tr w:rsidR="00737B60" w14:paraId="704E3A1E" w14:textId="77777777" w:rsidTr="009A114A"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409EF6C7" w14:textId="77777777" w:rsidR="00737B60" w:rsidRDefault="00F72916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10. Strumenti didattici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6E01F7" w14:textId="77777777" w:rsidR="00737B60" w:rsidRPr="009A114A" w:rsidRDefault="00F72916">
            <w:pPr>
              <w:rPr>
                <w:color w:val="211D1E"/>
                <w:sz w:val="20"/>
                <w:szCs w:val="20"/>
              </w:rPr>
            </w:pPr>
            <w:r w:rsidRPr="009A114A">
              <w:rPr>
                <w:color w:val="211D1E"/>
                <w:sz w:val="20"/>
                <w:szCs w:val="20"/>
              </w:rPr>
              <w:t>Libri di testo, materiale fornito dai docenti, ricerche individuali.</w:t>
            </w:r>
          </w:p>
        </w:tc>
      </w:tr>
      <w:tr w:rsidR="009A114A" w14:paraId="30028F3D" w14:textId="77777777" w:rsidTr="009A114A"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0418857E" w14:textId="77777777" w:rsidR="009A114A" w:rsidRDefault="009A114A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11. Criteri per la valutazione e la certificazione dei risultati di apprendimento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5D82A" w14:textId="77777777" w:rsidR="009A114A" w:rsidRPr="009A114A" w:rsidRDefault="009A114A" w:rsidP="009A114A">
            <w:pPr>
              <w:autoSpaceDE w:val="0"/>
              <w:autoSpaceDN w:val="0"/>
              <w:adjustRightInd w:val="0"/>
              <w:jc w:val="both"/>
              <w:rPr>
                <w:color w:val="211D1E"/>
                <w:sz w:val="20"/>
                <w:szCs w:val="20"/>
              </w:rPr>
            </w:pPr>
            <w:r w:rsidRPr="009A114A">
              <w:rPr>
                <w:color w:val="211D1E"/>
                <w:sz w:val="20"/>
                <w:szCs w:val="20"/>
              </w:rPr>
              <w:t xml:space="preserve">La valutazione finale terrà conto dei dati di partenza, del livello di competenza raggiunto e dei progressi in itinere. </w:t>
            </w:r>
          </w:p>
        </w:tc>
      </w:tr>
    </w:tbl>
    <w:p w14:paraId="6D3DD1AD" w14:textId="77777777" w:rsidR="00737B60" w:rsidRDefault="00737B60">
      <w:pPr>
        <w:spacing w:after="200" w:line="276" w:lineRule="auto"/>
        <w:rPr>
          <w:sz w:val="28"/>
          <w:szCs w:val="28"/>
        </w:rPr>
        <w:sectPr w:rsidR="00737B60">
          <w:headerReference w:type="default" r:id="rId11"/>
          <w:footerReference w:type="default" r:id="rId12"/>
          <w:pgSz w:w="11906" w:h="16838"/>
          <w:pgMar w:top="1134" w:right="566" w:bottom="765" w:left="1134" w:header="708" w:footer="708" w:gutter="0"/>
          <w:cols w:space="720"/>
          <w:formProt w:val="0"/>
          <w:docGrid w:linePitch="360"/>
        </w:sectPr>
      </w:pPr>
    </w:p>
    <w:p w14:paraId="4F96E94A" w14:textId="77777777" w:rsidR="00D61898" w:rsidRPr="00D61898" w:rsidRDefault="00D61898" w:rsidP="00D73FA9">
      <w:pPr>
        <w:overflowPunct/>
        <w:spacing w:after="200" w:line="276" w:lineRule="auto"/>
        <w:jc w:val="center"/>
        <w:rPr>
          <w:rFonts w:asciiTheme="minorHAnsi" w:eastAsiaTheme="minorHAnsi" w:hAnsiTheme="minorHAnsi" w:cstheme="minorBidi"/>
          <w:sz w:val="32"/>
          <w:szCs w:val="32"/>
          <w:lang w:eastAsia="en-US"/>
        </w:rPr>
      </w:pPr>
      <w:r w:rsidRPr="00D61898">
        <w:rPr>
          <w:rFonts w:asciiTheme="minorHAnsi" w:eastAsiaTheme="minorHAnsi" w:hAnsiTheme="minorHAnsi" w:cstheme="minorBidi"/>
          <w:sz w:val="32"/>
          <w:szCs w:val="32"/>
          <w:lang w:eastAsia="en-US"/>
        </w:rPr>
        <w:lastRenderedPageBreak/>
        <w:t>TECNOLOGIE E TECNICHE DI RAPPRESENTAZIONE GRAFICA</w:t>
      </w:r>
    </w:p>
    <w:p w14:paraId="6B808C21" w14:textId="77777777" w:rsidR="00D61898" w:rsidRPr="00D61898" w:rsidRDefault="00D61898" w:rsidP="00D73FA9">
      <w:pPr>
        <w:overflowPunct/>
        <w:spacing w:after="200" w:line="276" w:lineRule="auto"/>
        <w:jc w:val="center"/>
        <w:rPr>
          <w:rFonts w:asciiTheme="minorHAnsi" w:eastAsiaTheme="minorHAnsi" w:hAnsiTheme="minorHAnsi" w:cstheme="minorBidi"/>
          <w:sz w:val="32"/>
          <w:szCs w:val="32"/>
          <w:lang w:eastAsia="en-US"/>
        </w:rPr>
      </w:pPr>
      <w:r>
        <w:rPr>
          <w:rFonts w:asciiTheme="minorHAnsi" w:eastAsiaTheme="minorHAnsi" w:hAnsiTheme="minorHAnsi" w:cstheme="minorBidi"/>
          <w:sz w:val="32"/>
          <w:szCs w:val="32"/>
          <w:lang w:eastAsia="en-US"/>
        </w:rPr>
        <w:t>Prof. Luca Cantalupo</w:t>
      </w:r>
    </w:p>
    <w:p w14:paraId="3D8CBC6F" w14:textId="52015600" w:rsidR="00D61898" w:rsidRPr="00D61898" w:rsidRDefault="00D61898" w:rsidP="00D61898">
      <w:pPr>
        <w:overflowPunct/>
        <w:spacing w:after="200" w:line="276" w:lineRule="auto"/>
        <w:jc w:val="center"/>
        <w:rPr>
          <w:rFonts w:asciiTheme="minorHAnsi" w:eastAsiaTheme="minorHAnsi" w:hAnsiTheme="minorHAnsi" w:cstheme="minorBidi"/>
          <w:sz w:val="32"/>
          <w:szCs w:val="32"/>
          <w:lang w:eastAsia="en-US"/>
        </w:rPr>
      </w:pPr>
      <w:r>
        <w:rPr>
          <w:rFonts w:asciiTheme="minorHAnsi" w:eastAsiaTheme="minorHAnsi" w:hAnsiTheme="minorHAnsi" w:cstheme="minorBidi"/>
          <w:sz w:val="32"/>
          <w:szCs w:val="32"/>
          <w:lang w:eastAsia="en-US"/>
        </w:rPr>
        <w:t xml:space="preserve">Classe 2AA        </w:t>
      </w:r>
      <w:r w:rsidRPr="00D61898">
        <w:rPr>
          <w:rFonts w:asciiTheme="minorHAnsi" w:eastAsiaTheme="minorHAnsi" w:hAnsiTheme="minorHAnsi" w:cstheme="minorBidi"/>
          <w:sz w:val="32"/>
          <w:szCs w:val="32"/>
          <w:lang w:eastAsia="en-US"/>
        </w:rPr>
        <w:t xml:space="preserve">UDA </w:t>
      </w:r>
      <w:r>
        <w:rPr>
          <w:rFonts w:asciiTheme="minorHAnsi" w:eastAsiaTheme="minorHAnsi" w:hAnsiTheme="minorHAnsi" w:cstheme="minorBidi"/>
          <w:sz w:val="32"/>
          <w:szCs w:val="32"/>
          <w:lang w:eastAsia="en-US"/>
        </w:rPr>
        <w:t>4</w:t>
      </w:r>
    </w:p>
    <w:tbl>
      <w:tblPr>
        <w:tblW w:w="9757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4317"/>
        <w:gridCol w:w="5440"/>
      </w:tblGrid>
      <w:tr w:rsidR="009A114A" w14:paraId="09404755" w14:textId="77777777" w:rsidTr="006F2EDD"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166ADF94" w14:textId="77777777" w:rsidR="009A114A" w:rsidRDefault="009A114A" w:rsidP="003668F4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sezioni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0FFBEC" w14:textId="77777777" w:rsidR="009A114A" w:rsidRDefault="009A114A" w:rsidP="003668F4">
            <w:pPr>
              <w:pStyle w:val="Default"/>
              <w:jc w:val="center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</w:p>
        </w:tc>
      </w:tr>
      <w:tr w:rsidR="009A114A" w14:paraId="646C6FEB" w14:textId="77777777" w:rsidTr="006F2EDD"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01FD3D02" w14:textId="77777777" w:rsidR="009A114A" w:rsidRDefault="009A114A" w:rsidP="003668F4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1. Titolo UdA  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1A20E2" w14:textId="1FFBAB4A" w:rsidR="009A114A" w:rsidRPr="009A114A" w:rsidRDefault="00797126" w:rsidP="003668F4">
            <w:pPr>
              <w:pStyle w:val="Default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 w:rsidRPr="00797126">
              <w:rPr>
                <w:rFonts w:ascii="Times New Roman" w:hAnsi="Times New Roman" w:cs="Times New Roman"/>
                <w:b/>
                <w:color w:val="211D1E"/>
                <w:sz w:val="22"/>
                <w:szCs w:val="22"/>
              </w:rPr>
              <w:t>MATERIALI</w:t>
            </w:r>
          </w:p>
        </w:tc>
      </w:tr>
      <w:tr w:rsidR="009A114A" w14:paraId="005B75C9" w14:textId="77777777" w:rsidTr="006F2EDD"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2F0E77D8" w14:textId="184D1E49" w:rsidR="009A114A" w:rsidRDefault="009A114A" w:rsidP="003668F4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2. Descrizione (ciò che voglio raggiungere)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985E08" w14:textId="77777777" w:rsidR="00797126" w:rsidRPr="00797126" w:rsidRDefault="00797126" w:rsidP="00797126">
            <w:pPr>
              <w:widowControl w:val="0"/>
              <w:overflowPunct/>
              <w:autoSpaceDE w:val="0"/>
              <w:autoSpaceDN w:val="0"/>
              <w:adjustRightInd w:val="0"/>
              <w:spacing w:after="200" w:line="276" w:lineRule="auto"/>
              <w:rPr>
                <w:sz w:val="20"/>
                <w:szCs w:val="20"/>
              </w:rPr>
            </w:pPr>
            <w:r w:rsidRPr="00797126">
              <w:rPr>
                <w:sz w:val="20"/>
                <w:szCs w:val="20"/>
              </w:rPr>
              <w:t>L</w:t>
            </w:r>
            <w:r w:rsidRPr="00797126">
              <w:rPr>
                <w:rFonts w:hint="cs"/>
                <w:sz w:val="20"/>
                <w:szCs w:val="20"/>
              </w:rPr>
              <w:t>’</w:t>
            </w:r>
            <w:r w:rsidRPr="00797126">
              <w:rPr>
                <w:sz w:val="20"/>
                <w:szCs w:val="20"/>
              </w:rPr>
              <w:t>UDA si propone di:</w:t>
            </w:r>
          </w:p>
          <w:p w14:paraId="345C0C75" w14:textId="1B62399C" w:rsidR="00797126" w:rsidRDefault="00797126" w:rsidP="00797126">
            <w:pPr>
              <w:widowControl w:val="0"/>
              <w:numPr>
                <w:ilvl w:val="0"/>
                <w:numId w:val="3"/>
              </w:numPr>
              <w:overflowPunct/>
              <w:autoSpaceDE w:val="0"/>
              <w:autoSpaceDN w:val="0"/>
              <w:spacing w:after="200" w:line="276" w:lineRule="auto"/>
              <w:ind w:left="359" w:right="84" w:hanging="283"/>
              <w:jc w:val="both"/>
              <w:rPr>
                <w:sz w:val="20"/>
                <w:szCs w:val="20"/>
              </w:rPr>
            </w:pPr>
            <w:r w:rsidRPr="00797126">
              <w:rPr>
                <w:sz w:val="20"/>
                <w:szCs w:val="20"/>
              </w:rPr>
              <w:t>Individuare le tipologie e i campi applicativi dei principali materiali</w:t>
            </w:r>
          </w:p>
          <w:p w14:paraId="167778A1" w14:textId="4A56BD25" w:rsidR="009A114A" w:rsidRPr="00797126" w:rsidRDefault="00797126" w:rsidP="00797126">
            <w:pPr>
              <w:widowControl w:val="0"/>
              <w:numPr>
                <w:ilvl w:val="0"/>
                <w:numId w:val="3"/>
              </w:numPr>
              <w:overflowPunct/>
              <w:autoSpaceDE w:val="0"/>
              <w:autoSpaceDN w:val="0"/>
              <w:spacing w:after="200" w:line="276" w:lineRule="auto"/>
              <w:ind w:left="359" w:right="84" w:hanging="283"/>
              <w:jc w:val="both"/>
              <w:rPr>
                <w:sz w:val="20"/>
                <w:szCs w:val="20"/>
              </w:rPr>
            </w:pPr>
            <w:r w:rsidRPr="00797126">
              <w:rPr>
                <w:sz w:val="20"/>
                <w:szCs w:val="20"/>
              </w:rPr>
              <w:t>Distinguere tra i diversi tipi di materiali metallici e non metallici</w:t>
            </w:r>
          </w:p>
        </w:tc>
      </w:tr>
      <w:tr w:rsidR="00714FF4" w14:paraId="65C11442" w14:textId="77777777" w:rsidTr="006F2EDD"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4FC24376" w14:textId="44449FF5" w:rsidR="00714FF4" w:rsidRDefault="00714FF4" w:rsidP="003668F4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3. Competenze target (obiettivi profilo professionale)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BA1CFA" w14:textId="77777777" w:rsidR="00F25895" w:rsidRPr="00094BE2" w:rsidRDefault="00F25895" w:rsidP="00F25895">
            <w:pPr>
              <w:pStyle w:val="Default"/>
              <w:snapToGrid w:val="0"/>
              <w:jc w:val="both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094BE2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Area generale</w:t>
            </w:r>
          </w:p>
          <w:p w14:paraId="06F660A4" w14:textId="77777777" w:rsidR="00F25895" w:rsidRPr="00094BE2" w:rsidRDefault="00F25895" w:rsidP="00F25895">
            <w:pPr>
              <w:pStyle w:val="TableParagraph"/>
              <w:ind w:right="84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it-IT" w:eastAsia="ar-SA"/>
              </w:rPr>
            </w:pPr>
            <w:r w:rsidRPr="004F7CCC">
              <w:rPr>
                <w:rFonts w:ascii="Calibri" w:eastAsia="Calibri" w:hAnsi="Calibri" w:cs="Calibri"/>
                <w:sz w:val="20"/>
                <w:szCs w:val="20"/>
              </w:rPr>
              <w:t xml:space="preserve">2. </w:t>
            </w:r>
            <w:r w:rsidRPr="00094BE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it-IT" w:eastAsia="ar-SA"/>
              </w:rPr>
              <w:t>Utilizzare il patrimonio lessicale ed espressivo della lingua italiana secondo le esigenze comunicative nei vari contesti: sociali, culturali, scientifici, economici, tecnologici e professionali</w:t>
            </w:r>
          </w:p>
          <w:p w14:paraId="34E6216F" w14:textId="77777777" w:rsidR="00F25895" w:rsidRDefault="00F25895" w:rsidP="00F25895">
            <w:pPr>
              <w:pStyle w:val="TableParagraph"/>
              <w:ind w:right="84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it-IT" w:eastAsia="ar-SA"/>
              </w:rPr>
            </w:pPr>
            <w:r w:rsidRPr="00094BE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it-IT" w:eastAsia="ar-SA"/>
              </w:rPr>
              <w:t>8. Utilizzare le reti e gli strumenti informatici nelle attività di studio, ricerca e approfondimento</w:t>
            </w:r>
          </w:p>
          <w:p w14:paraId="7B9D7F74" w14:textId="77777777" w:rsidR="00F25895" w:rsidRPr="00094BE2" w:rsidRDefault="00F25895" w:rsidP="00F25895">
            <w:pPr>
              <w:pStyle w:val="TableParagraph"/>
              <w:ind w:right="84"/>
              <w:jc w:val="both"/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it-IT" w:eastAsia="ar-SA"/>
              </w:rPr>
              <w:t>11. Padroneggiare l’uso di strumenti tecnologici con particolare attenzione alla sicurezza e alla tutela della salute nei luoghi di vita e di lavoro, alla tutela della persona, dell’ambiente e del territorio</w:t>
            </w:r>
          </w:p>
          <w:p w14:paraId="642F8710" w14:textId="77777777" w:rsidR="00F25895" w:rsidRDefault="00F25895" w:rsidP="00F25895">
            <w:pPr>
              <w:pStyle w:val="TableParagraph"/>
              <w:ind w:right="84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it-IT" w:eastAsia="ar-S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it-IT" w:eastAsia="ar-SA"/>
              </w:rPr>
              <w:t>Area di indirizzo</w:t>
            </w:r>
          </w:p>
          <w:p w14:paraId="0E5D6FD2" w14:textId="77777777" w:rsidR="00F25895" w:rsidRDefault="00F25895" w:rsidP="00F25895">
            <w:pPr>
              <w:pStyle w:val="TableParagraph"/>
              <w:numPr>
                <w:ilvl w:val="0"/>
                <w:numId w:val="4"/>
              </w:numPr>
              <w:ind w:left="180" w:right="84" w:hanging="180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it-IT" w:eastAsia="ar-S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it-IT" w:eastAsia="ar-SA"/>
              </w:rPr>
              <w:t>Analizzare e interpretare schemi di apparati, impianti e dispositivi predisponendo le attività</w:t>
            </w:r>
          </w:p>
          <w:p w14:paraId="504E4530" w14:textId="24419054" w:rsidR="00714FF4" w:rsidRPr="00F25895" w:rsidRDefault="00F25895" w:rsidP="00F25895">
            <w:pPr>
              <w:pStyle w:val="TableParagraph"/>
              <w:ind w:left="39" w:right="84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it-IT" w:eastAsia="ar-S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it-IT" w:eastAsia="ar-SA"/>
              </w:rPr>
              <w:t>6. Operare in sicurezza nel rispetto delle norme della salute e sicurezza nei luoghi di lavoro e per la salvaguardia dell’ambiente</w:t>
            </w:r>
          </w:p>
        </w:tc>
      </w:tr>
      <w:tr w:rsidR="009A114A" w14:paraId="5E6B4FBF" w14:textId="77777777" w:rsidTr="006F2EDD"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3B330F4E" w14:textId="17B96501" w:rsidR="009A114A" w:rsidRDefault="009A114A" w:rsidP="003668F4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4. Saperi essenziali (Contenuti)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DBD63A" w14:textId="77777777" w:rsidR="00B34490" w:rsidRDefault="00B34490" w:rsidP="00B34490">
            <w:pPr>
              <w:jc w:val="both"/>
              <w:rPr>
                <w:sz w:val="20"/>
                <w:szCs w:val="20"/>
              </w:rPr>
            </w:pPr>
            <w:r w:rsidRPr="00B34490">
              <w:rPr>
                <w:sz w:val="20"/>
                <w:szCs w:val="20"/>
              </w:rPr>
              <w:t>saper distinguere le diverse proprietà dei materiali</w:t>
            </w:r>
          </w:p>
          <w:p w14:paraId="600836F5" w14:textId="6889BB1A" w:rsidR="00B34490" w:rsidRPr="00B34490" w:rsidRDefault="00B34490" w:rsidP="00B34490">
            <w:pPr>
              <w:jc w:val="both"/>
              <w:rPr>
                <w:sz w:val="20"/>
                <w:szCs w:val="20"/>
              </w:rPr>
            </w:pPr>
            <w:r w:rsidRPr="00B34490">
              <w:rPr>
                <w:sz w:val="20"/>
                <w:szCs w:val="20"/>
              </w:rPr>
              <w:t xml:space="preserve">saper individuare i vari settori di impiego industriali </w:t>
            </w:r>
          </w:p>
          <w:p w14:paraId="72A9BB4A" w14:textId="760DC0E9" w:rsidR="009A114A" w:rsidRPr="00B34490" w:rsidRDefault="00B34490" w:rsidP="00B34490">
            <w:pPr>
              <w:tabs>
                <w:tab w:val="left" w:pos="1029"/>
              </w:tabs>
              <w:rPr>
                <w:sz w:val="20"/>
                <w:szCs w:val="20"/>
              </w:rPr>
            </w:pPr>
            <w:r w:rsidRPr="00B34490">
              <w:rPr>
                <w:sz w:val="20"/>
                <w:szCs w:val="20"/>
              </w:rPr>
              <w:t>saper utilizzare un linguaggio appropriato tipico del contesto scientifico-tecnologico</w:t>
            </w:r>
          </w:p>
          <w:p w14:paraId="7482F12D" w14:textId="77777777" w:rsidR="009A114A" w:rsidRPr="009A114A" w:rsidRDefault="009A114A" w:rsidP="003668F4">
            <w:pPr>
              <w:tabs>
                <w:tab w:val="left" w:pos="1029"/>
              </w:tabs>
              <w:rPr>
                <w:iCs/>
                <w:color w:val="211D1E"/>
                <w:sz w:val="20"/>
                <w:szCs w:val="20"/>
                <w:lang w:bidi="he-IL"/>
              </w:rPr>
            </w:pPr>
          </w:p>
        </w:tc>
      </w:tr>
      <w:tr w:rsidR="009A114A" w14:paraId="097AD29A" w14:textId="77777777" w:rsidTr="006F2EDD"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55DF2ABA" w14:textId="77777777" w:rsidR="009A114A" w:rsidRDefault="009A114A" w:rsidP="003668F4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5. Insegnamenti coinvolti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70154" w14:textId="6FDC9D2D" w:rsidR="009A114A" w:rsidRPr="009A114A" w:rsidRDefault="009A114A" w:rsidP="003668F4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 w:rsidRPr="009A114A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TTRG</w:t>
            </w:r>
            <w:r w:rsidR="006F2EDD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, LTE</w:t>
            </w:r>
          </w:p>
        </w:tc>
      </w:tr>
      <w:tr w:rsidR="009A114A" w14:paraId="5127AE76" w14:textId="77777777" w:rsidTr="006F2EDD"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47EE24C1" w14:textId="77777777" w:rsidR="009A114A" w:rsidRDefault="009A114A" w:rsidP="003668F4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6. Prodotto/Prodotti da realizzare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04CC8B" w14:textId="739F8F82" w:rsidR="009A114A" w:rsidRPr="006F2EDD" w:rsidRDefault="006F2EDD" w:rsidP="006F2EDD">
            <w:pPr>
              <w:jc w:val="both"/>
              <w:rPr>
                <w:sz w:val="20"/>
                <w:szCs w:val="20"/>
              </w:rPr>
            </w:pPr>
            <w:r w:rsidRPr="006F2EDD">
              <w:rPr>
                <w:sz w:val="20"/>
                <w:szCs w:val="20"/>
              </w:rPr>
              <w:t>Gli alunni</w:t>
            </w:r>
            <w:r>
              <w:rPr>
                <w:sz w:val="20"/>
                <w:szCs w:val="20"/>
              </w:rPr>
              <w:t xml:space="preserve"> </w:t>
            </w:r>
            <w:r w:rsidRPr="006F2EDD">
              <w:rPr>
                <w:sz w:val="20"/>
                <w:szCs w:val="20"/>
              </w:rPr>
              <w:t>lavoreranno in piccoli gruppi con l</w:t>
            </w:r>
            <w:r w:rsidRPr="006F2EDD">
              <w:rPr>
                <w:rFonts w:hint="cs"/>
                <w:sz w:val="20"/>
                <w:szCs w:val="20"/>
              </w:rPr>
              <w:t>’</w:t>
            </w:r>
            <w:r w:rsidRPr="006F2EDD">
              <w:rPr>
                <w:sz w:val="20"/>
                <w:szCs w:val="20"/>
              </w:rPr>
              <w:t>obiettivo di realizzare schemi</w:t>
            </w:r>
            <w:r>
              <w:rPr>
                <w:sz w:val="20"/>
                <w:szCs w:val="20"/>
              </w:rPr>
              <w:t xml:space="preserve"> e cartelloni esplicativi sui diversi materiali</w:t>
            </w:r>
            <w:r w:rsidRPr="006F2EDD">
              <w:rPr>
                <w:sz w:val="20"/>
                <w:szCs w:val="20"/>
              </w:rPr>
              <w:t xml:space="preserve"> dopo discussione e confronto</w:t>
            </w:r>
          </w:p>
        </w:tc>
      </w:tr>
      <w:tr w:rsidR="009A114A" w14:paraId="48430383" w14:textId="77777777" w:rsidTr="006F2EDD"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7A5CC705" w14:textId="36852E7E" w:rsidR="009A114A" w:rsidRDefault="009A114A" w:rsidP="003668F4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7. Descrizione delle attività degli studenti (fasi di lavoro</w:t>
            </w:r>
            <w:r w:rsidR="00D61898"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)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E618DB" w14:textId="77777777" w:rsidR="006F2EDD" w:rsidRDefault="006F2EDD" w:rsidP="006F2EDD">
            <w:pPr>
              <w:overflowPunct/>
              <w:autoSpaceDE w:val="0"/>
              <w:autoSpaceDN w:val="0"/>
              <w:adjustRightInd w:val="0"/>
              <w:spacing w:after="200"/>
              <w:rPr>
                <w:sz w:val="20"/>
                <w:szCs w:val="20"/>
              </w:rPr>
            </w:pPr>
            <w:r w:rsidRPr="006F2EDD">
              <w:rPr>
                <w:sz w:val="20"/>
                <w:szCs w:val="20"/>
              </w:rPr>
              <w:t>Comprendere fenomeni e concetti</w:t>
            </w:r>
          </w:p>
          <w:p w14:paraId="240FE6BD" w14:textId="4A7F1F71" w:rsidR="006F2EDD" w:rsidRPr="006F2EDD" w:rsidRDefault="006F2EDD" w:rsidP="006F2EDD">
            <w:pPr>
              <w:overflowPunct/>
              <w:autoSpaceDE w:val="0"/>
              <w:autoSpaceDN w:val="0"/>
              <w:adjustRightInd w:val="0"/>
              <w:spacing w:after="200"/>
              <w:rPr>
                <w:sz w:val="20"/>
                <w:szCs w:val="20"/>
              </w:rPr>
            </w:pPr>
            <w:r w:rsidRPr="006F2EDD">
              <w:rPr>
                <w:sz w:val="20"/>
                <w:szCs w:val="20"/>
              </w:rPr>
              <w:t>Collegare fenomeni e concetti.</w:t>
            </w:r>
          </w:p>
          <w:p w14:paraId="1113B615" w14:textId="77777777" w:rsidR="006F2EDD" w:rsidRPr="006F2EDD" w:rsidRDefault="006F2EDD" w:rsidP="006F2EDD">
            <w:pPr>
              <w:overflowPunct/>
              <w:autoSpaceDE w:val="0"/>
              <w:autoSpaceDN w:val="0"/>
              <w:adjustRightInd w:val="0"/>
              <w:spacing w:after="200"/>
              <w:rPr>
                <w:sz w:val="20"/>
                <w:szCs w:val="20"/>
              </w:rPr>
            </w:pPr>
            <w:r w:rsidRPr="006F2EDD">
              <w:rPr>
                <w:sz w:val="20"/>
                <w:szCs w:val="20"/>
              </w:rPr>
              <w:t>Analizzare fonti e documenti.</w:t>
            </w:r>
          </w:p>
          <w:p w14:paraId="0404D3EE" w14:textId="3C3CF9CD" w:rsidR="009A114A" w:rsidRPr="009A114A" w:rsidRDefault="006F2EDD" w:rsidP="006F2EDD">
            <w:pPr>
              <w:tabs>
                <w:tab w:val="left" w:pos="1029"/>
              </w:tabs>
              <w:rPr>
                <w:iCs/>
                <w:color w:val="211D1E"/>
                <w:sz w:val="20"/>
                <w:szCs w:val="20"/>
                <w:lang w:bidi="he-IL"/>
              </w:rPr>
            </w:pPr>
            <w:r w:rsidRPr="006F2EDD">
              <w:rPr>
                <w:sz w:val="20"/>
                <w:szCs w:val="20"/>
              </w:rPr>
              <w:t>Condurre esperienze di laboratorio</w:t>
            </w:r>
          </w:p>
        </w:tc>
      </w:tr>
      <w:tr w:rsidR="009A114A" w14:paraId="5C8740BF" w14:textId="77777777" w:rsidTr="006F2EDD"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4DEA9F51" w14:textId="59D39BB5" w:rsidR="009A114A" w:rsidRDefault="009A114A" w:rsidP="003668F4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8. Attività dei docenti (strategie didattiche)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EEC164" w14:textId="57125ECE" w:rsidR="009A114A" w:rsidRPr="009A114A" w:rsidRDefault="009A114A" w:rsidP="003668F4">
            <w:pPr>
              <w:autoSpaceDE w:val="0"/>
              <w:autoSpaceDN w:val="0"/>
              <w:adjustRightInd w:val="0"/>
              <w:rPr>
                <w:color w:val="211D1E"/>
                <w:sz w:val="20"/>
                <w:szCs w:val="20"/>
              </w:rPr>
            </w:pPr>
            <w:r w:rsidRPr="009A114A">
              <w:rPr>
                <w:color w:val="211D1E"/>
                <w:sz w:val="20"/>
                <w:szCs w:val="20"/>
              </w:rPr>
              <w:t>Attività didattica di lezione frontale, dialogata e partecipata</w:t>
            </w:r>
          </w:p>
          <w:p w14:paraId="2E7DE070" w14:textId="77777777" w:rsidR="009A114A" w:rsidRPr="009A114A" w:rsidRDefault="009A114A" w:rsidP="003668F4">
            <w:pPr>
              <w:autoSpaceDE w:val="0"/>
              <w:autoSpaceDN w:val="0"/>
              <w:adjustRightInd w:val="0"/>
              <w:jc w:val="both"/>
              <w:rPr>
                <w:color w:val="211D1E"/>
                <w:sz w:val="20"/>
                <w:szCs w:val="20"/>
              </w:rPr>
            </w:pPr>
            <w:r w:rsidRPr="009A114A">
              <w:rPr>
                <w:color w:val="211D1E"/>
                <w:sz w:val="20"/>
                <w:szCs w:val="20"/>
              </w:rPr>
              <w:t>Attività di cooperative learning per consolidare il metodo di studio e sviluppare le capacità di</w:t>
            </w:r>
          </w:p>
          <w:p w14:paraId="2E17EAA0" w14:textId="77777777" w:rsidR="009A114A" w:rsidRPr="009A114A" w:rsidRDefault="009A114A" w:rsidP="003668F4">
            <w:pPr>
              <w:autoSpaceDE w:val="0"/>
              <w:autoSpaceDN w:val="0"/>
              <w:adjustRightInd w:val="0"/>
              <w:jc w:val="both"/>
              <w:rPr>
                <w:color w:val="211D1E"/>
                <w:sz w:val="20"/>
                <w:szCs w:val="20"/>
              </w:rPr>
            </w:pPr>
            <w:r w:rsidRPr="009A114A">
              <w:rPr>
                <w:color w:val="211D1E"/>
                <w:sz w:val="20"/>
                <w:szCs w:val="20"/>
              </w:rPr>
              <w:t>selezione e analisi delle informazioni</w:t>
            </w:r>
          </w:p>
          <w:p w14:paraId="6690CFF8" w14:textId="77777777" w:rsidR="009A114A" w:rsidRPr="009A114A" w:rsidRDefault="009A114A" w:rsidP="003668F4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</w:p>
        </w:tc>
      </w:tr>
      <w:tr w:rsidR="009A114A" w14:paraId="33808629" w14:textId="77777777" w:rsidTr="006F2EDD"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4BCBCF8E" w14:textId="77777777" w:rsidR="009A114A" w:rsidRDefault="009A114A" w:rsidP="003668F4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lastRenderedPageBreak/>
              <w:t>9.  Monte ore complessivo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4AFE0A" w14:textId="1722E1B4" w:rsidR="006F2EDD" w:rsidRDefault="00797126" w:rsidP="006F2EDD">
            <w:pPr>
              <w:overflowPunct/>
              <w:autoSpaceDE w:val="0"/>
              <w:autoSpaceDN w:val="0"/>
              <w:adjustRightInd w:val="0"/>
              <w:spacing w:after="200" w:line="276" w:lineRule="auto"/>
              <w:jc w:val="both"/>
              <w:rPr>
                <w:color w:val="211D1E"/>
                <w:sz w:val="20"/>
                <w:szCs w:val="20"/>
              </w:rPr>
            </w:pPr>
            <w:r w:rsidRPr="00797126">
              <w:rPr>
                <w:color w:val="211D1E"/>
                <w:sz w:val="20"/>
                <w:szCs w:val="20"/>
              </w:rPr>
              <w:t>Indicativamente 2</w:t>
            </w:r>
            <w:r w:rsidR="006279EA">
              <w:rPr>
                <w:color w:val="211D1E"/>
                <w:sz w:val="20"/>
                <w:szCs w:val="20"/>
              </w:rPr>
              <w:t>5</w:t>
            </w:r>
            <w:r w:rsidRPr="00797126">
              <w:rPr>
                <w:color w:val="211D1E"/>
                <w:sz w:val="20"/>
                <w:szCs w:val="20"/>
              </w:rPr>
              <w:t xml:space="preserve"> ore</w:t>
            </w:r>
          </w:p>
          <w:p w14:paraId="72C610D4" w14:textId="2E038D28" w:rsidR="009A114A" w:rsidRPr="009A114A" w:rsidRDefault="00797126" w:rsidP="006F2EDD">
            <w:pPr>
              <w:overflowPunct/>
              <w:autoSpaceDE w:val="0"/>
              <w:autoSpaceDN w:val="0"/>
              <w:adjustRightInd w:val="0"/>
              <w:spacing w:after="200" w:line="276" w:lineRule="auto"/>
              <w:jc w:val="both"/>
              <w:rPr>
                <w:color w:val="211D1E"/>
                <w:sz w:val="20"/>
                <w:szCs w:val="20"/>
              </w:rPr>
            </w:pPr>
            <w:r w:rsidRPr="006F2EDD">
              <w:rPr>
                <w:color w:val="211D1E"/>
                <w:sz w:val="20"/>
                <w:szCs w:val="20"/>
              </w:rPr>
              <w:t>I tempi di svolgimento dell</w:t>
            </w:r>
            <w:r w:rsidRPr="006F2EDD">
              <w:rPr>
                <w:rFonts w:hint="cs"/>
                <w:color w:val="211D1E"/>
                <w:sz w:val="20"/>
                <w:szCs w:val="20"/>
              </w:rPr>
              <w:t>’</w:t>
            </w:r>
            <w:r w:rsidRPr="006F2EDD">
              <w:rPr>
                <w:color w:val="211D1E"/>
                <w:sz w:val="20"/>
                <w:szCs w:val="20"/>
              </w:rPr>
              <w:t>UDA possono variare in funzione delle esigenze della classe</w:t>
            </w:r>
          </w:p>
        </w:tc>
      </w:tr>
      <w:tr w:rsidR="009A114A" w14:paraId="2F0DC0B8" w14:textId="77777777" w:rsidTr="006F2EDD"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64A79128" w14:textId="77777777" w:rsidR="009A114A" w:rsidRDefault="009A114A" w:rsidP="003668F4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10. Strumenti didattici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78A990" w14:textId="77777777" w:rsidR="009A114A" w:rsidRPr="009A114A" w:rsidRDefault="009A114A" w:rsidP="003668F4">
            <w:pPr>
              <w:rPr>
                <w:color w:val="211D1E"/>
                <w:sz w:val="20"/>
                <w:szCs w:val="20"/>
              </w:rPr>
            </w:pPr>
            <w:r w:rsidRPr="009A114A">
              <w:rPr>
                <w:color w:val="211D1E"/>
                <w:sz w:val="20"/>
                <w:szCs w:val="20"/>
              </w:rPr>
              <w:t>Libri di testo, materiale fornito dai docenti, ricerche individuali.</w:t>
            </w:r>
          </w:p>
        </w:tc>
      </w:tr>
      <w:tr w:rsidR="009A114A" w14:paraId="4038C17B" w14:textId="77777777" w:rsidTr="006F2EDD"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3DA730A8" w14:textId="77777777" w:rsidR="009A114A" w:rsidRDefault="009A114A" w:rsidP="003668F4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11. Criteri per la valutazione e la certificazione dei risultati di apprendimento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26064" w14:textId="77777777" w:rsidR="009A114A" w:rsidRPr="009A114A" w:rsidRDefault="009A114A" w:rsidP="009A114A">
            <w:pPr>
              <w:autoSpaceDE w:val="0"/>
              <w:autoSpaceDN w:val="0"/>
              <w:adjustRightInd w:val="0"/>
              <w:jc w:val="both"/>
              <w:rPr>
                <w:color w:val="211D1E"/>
                <w:sz w:val="20"/>
                <w:szCs w:val="20"/>
              </w:rPr>
            </w:pPr>
            <w:r w:rsidRPr="009A114A">
              <w:rPr>
                <w:color w:val="211D1E"/>
                <w:sz w:val="20"/>
                <w:szCs w:val="20"/>
              </w:rPr>
              <w:t xml:space="preserve">La valutazione finale terrà conto dei dati di partenza, del livello di competenza raggiunto e dei progressi in itinere. </w:t>
            </w:r>
          </w:p>
        </w:tc>
      </w:tr>
    </w:tbl>
    <w:p w14:paraId="5C636DC3" w14:textId="77777777" w:rsidR="00737B60" w:rsidRDefault="00737B60" w:rsidP="009A114A"/>
    <w:sectPr w:rsidR="00737B60" w:rsidSect="00737B60">
      <w:headerReference w:type="default" r:id="rId13"/>
      <w:footerReference w:type="default" r:id="rId14"/>
      <w:pgSz w:w="11906" w:h="16838"/>
      <w:pgMar w:top="1134" w:right="566" w:bottom="765" w:left="1134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99800F" w14:textId="77777777" w:rsidR="00EA3B0B" w:rsidRDefault="00EA3B0B" w:rsidP="00737B60">
      <w:r>
        <w:separator/>
      </w:r>
    </w:p>
  </w:endnote>
  <w:endnote w:type="continuationSeparator" w:id="0">
    <w:p w14:paraId="49A02571" w14:textId="77777777" w:rsidR="00EA3B0B" w:rsidRDefault="00EA3B0B" w:rsidP="00737B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formCondensed-Light;Times Ne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530AF0" w14:textId="77777777" w:rsidR="00737B60" w:rsidRDefault="00737B60">
    <w:pPr>
      <w:pStyle w:val="Pidipagina1"/>
      <w:jc w:val="center"/>
      <w:rPr>
        <w:rFonts w:ascii="Verdana" w:hAnsi="Verdana" w:cs="Verdana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09E506" w14:textId="77777777" w:rsidR="00737B60" w:rsidRDefault="00737B60">
    <w:pPr>
      <w:pStyle w:val="Pidipagina1"/>
      <w:jc w:val="center"/>
      <w:rPr>
        <w:rFonts w:ascii="Verdana" w:hAnsi="Verdana" w:cs="Verdana"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E79D5F" w14:textId="77777777" w:rsidR="00737B60" w:rsidRDefault="00737B60">
    <w:pPr>
      <w:pStyle w:val="Pidipagina1"/>
      <w:jc w:val="center"/>
      <w:rPr>
        <w:rFonts w:ascii="Verdana" w:hAnsi="Verdana" w:cs="Verdana"/>
        <w:sz w:val="18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059FAE" w14:textId="77777777" w:rsidR="00737B60" w:rsidRDefault="00737B60">
    <w:pPr>
      <w:pStyle w:val="Pidipagina1"/>
      <w:jc w:val="center"/>
      <w:rPr>
        <w:rFonts w:ascii="Verdana" w:hAnsi="Verdana" w:cs="Verdana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2F5C46" w14:textId="77777777" w:rsidR="00EA3B0B" w:rsidRDefault="00EA3B0B" w:rsidP="00737B60">
      <w:r>
        <w:separator/>
      </w:r>
    </w:p>
  </w:footnote>
  <w:footnote w:type="continuationSeparator" w:id="0">
    <w:p w14:paraId="789A36A0" w14:textId="77777777" w:rsidR="00EA3B0B" w:rsidRDefault="00EA3B0B" w:rsidP="00737B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2879" w:type="dxa"/>
      <w:jc w:val="center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"/>
      <w:gridCol w:w="11674"/>
      <w:gridCol w:w="993"/>
    </w:tblGrid>
    <w:tr w:rsidR="00737B60" w14:paraId="4D13E7BC" w14:textId="77777777">
      <w:trPr>
        <w:trHeight w:val="1702"/>
        <w:jc w:val="center"/>
      </w:trPr>
      <w:tc>
        <w:tcPr>
          <w:tcW w:w="212" w:type="dxa"/>
          <w:shd w:val="clear" w:color="auto" w:fill="auto"/>
        </w:tcPr>
        <w:p w14:paraId="44CE5ECC" w14:textId="77777777" w:rsidR="00737B60" w:rsidRDefault="00737B60">
          <w:pPr>
            <w:snapToGrid w:val="0"/>
            <w:rPr>
              <w:sz w:val="16"/>
            </w:rPr>
          </w:pPr>
        </w:p>
        <w:p w14:paraId="3C179638" w14:textId="77777777" w:rsidR="00737B60" w:rsidRDefault="00737B60">
          <w:pPr>
            <w:rPr>
              <w:sz w:val="16"/>
            </w:rPr>
          </w:pPr>
        </w:p>
        <w:p w14:paraId="6FEAC193" w14:textId="77777777" w:rsidR="00737B60" w:rsidRDefault="00737B60">
          <w:pPr>
            <w:rPr>
              <w:sz w:val="16"/>
            </w:rPr>
          </w:pPr>
        </w:p>
      </w:tc>
      <w:tc>
        <w:tcPr>
          <w:tcW w:w="11674" w:type="dxa"/>
          <w:shd w:val="clear" w:color="auto" w:fill="auto"/>
        </w:tcPr>
        <w:p w14:paraId="1C111F70" w14:textId="77777777" w:rsidR="00737B60" w:rsidRDefault="00737B60">
          <w:pPr>
            <w:pStyle w:val="Titolo11"/>
            <w:numPr>
              <w:ilvl w:val="0"/>
              <w:numId w:val="2"/>
            </w:numPr>
            <w:snapToGrid w:val="0"/>
            <w:ind w:left="71" w:hanging="71"/>
          </w:pPr>
        </w:p>
        <w:p w14:paraId="57EFC90D" w14:textId="77777777" w:rsidR="00737B60" w:rsidRDefault="00737B60">
          <w:pPr>
            <w:rPr>
              <w:sz w:val="16"/>
            </w:rPr>
          </w:pPr>
        </w:p>
        <w:p w14:paraId="2500EEDC" w14:textId="77777777" w:rsidR="00737B60" w:rsidRDefault="00F72916">
          <w:pPr>
            <w:jc w:val="center"/>
          </w:pPr>
          <w:r>
            <w:rPr>
              <w:noProof/>
              <w:lang w:eastAsia="it-IT"/>
            </w:rPr>
            <w:drawing>
              <wp:inline distT="0" distB="0" distL="0" distR="0" wp14:anchorId="2ECEFD29" wp14:editId="55D2ECFA">
                <wp:extent cx="6064250" cy="829945"/>
                <wp:effectExtent l="0" t="0" r="0" b="0"/>
                <wp:docPr id="1" name="Immagine 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11" t="-86" r="-11" b="-8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64250" cy="8299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3" w:type="dxa"/>
          <w:shd w:val="clear" w:color="auto" w:fill="auto"/>
        </w:tcPr>
        <w:p w14:paraId="2FD8406B" w14:textId="77777777" w:rsidR="00737B60" w:rsidRDefault="00737B60">
          <w:pPr>
            <w:snapToGrid w:val="0"/>
            <w:rPr>
              <w:rFonts w:ascii="Verdana" w:hAnsi="Verdana" w:cs="Verdana"/>
              <w:sz w:val="16"/>
              <w:lang w:val="fr-FR"/>
            </w:rPr>
          </w:pPr>
        </w:p>
        <w:p w14:paraId="162C2230" w14:textId="77777777" w:rsidR="00737B60" w:rsidRDefault="00737B60">
          <w:pPr>
            <w:rPr>
              <w:sz w:val="16"/>
              <w:lang w:val="fr-FR"/>
            </w:rPr>
          </w:pPr>
        </w:p>
        <w:p w14:paraId="362852B2" w14:textId="77777777" w:rsidR="00737B60" w:rsidRDefault="00737B60">
          <w:pPr>
            <w:rPr>
              <w:sz w:val="16"/>
              <w:lang w:val="fr-FR"/>
            </w:rPr>
          </w:pPr>
        </w:p>
        <w:p w14:paraId="43F9468A" w14:textId="77777777" w:rsidR="00737B60" w:rsidRDefault="00737B60">
          <w:pPr>
            <w:rPr>
              <w:lang w:val="fr-FR"/>
            </w:rPr>
          </w:pPr>
        </w:p>
      </w:tc>
    </w:tr>
  </w:tbl>
  <w:p w14:paraId="0FADFBB4" w14:textId="77777777" w:rsidR="00737B60" w:rsidRDefault="00737B60">
    <w:pPr>
      <w:pStyle w:val="Intestazione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2879" w:type="dxa"/>
      <w:jc w:val="center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"/>
      <w:gridCol w:w="11674"/>
      <w:gridCol w:w="993"/>
    </w:tblGrid>
    <w:tr w:rsidR="00737B60" w14:paraId="7ECDDA92" w14:textId="77777777">
      <w:trPr>
        <w:trHeight w:val="1702"/>
        <w:jc w:val="center"/>
      </w:trPr>
      <w:tc>
        <w:tcPr>
          <w:tcW w:w="212" w:type="dxa"/>
          <w:shd w:val="clear" w:color="auto" w:fill="auto"/>
        </w:tcPr>
        <w:p w14:paraId="0DD1E04E" w14:textId="77777777" w:rsidR="00737B60" w:rsidRDefault="00737B60">
          <w:pPr>
            <w:snapToGrid w:val="0"/>
            <w:rPr>
              <w:sz w:val="16"/>
            </w:rPr>
          </w:pPr>
        </w:p>
        <w:p w14:paraId="4796C037" w14:textId="77777777" w:rsidR="00737B60" w:rsidRDefault="00737B60">
          <w:pPr>
            <w:rPr>
              <w:sz w:val="16"/>
            </w:rPr>
          </w:pPr>
        </w:p>
        <w:p w14:paraId="7D58DA70" w14:textId="77777777" w:rsidR="00737B60" w:rsidRDefault="00737B60">
          <w:pPr>
            <w:rPr>
              <w:sz w:val="16"/>
            </w:rPr>
          </w:pPr>
        </w:p>
      </w:tc>
      <w:tc>
        <w:tcPr>
          <w:tcW w:w="11674" w:type="dxa"/>
          <w:shd w:val="clear" w:color="auto" w:fill="auto"/>
        </w:tcPr>
        <w:p w14:paraId="54C1006F" w14:textId="77777777" w:rsidR="00737B60" w:rsidRDefault="00737B60">
          <w:pPr>
            <w:pStyle w:val="Titolo11"/>
            <w:numPr>
              <w:ilvl w:val="0"/>
              <w:numId w:val="2"/>
            </w:numPr>
            <w:snapToGrid w:val="0"/>
            <w:ind w:left="71" w:hanging="71"/>
          </w:pPr>
        </w:p>
        <w:p w14:paraId="0B3A8502" w14:textId="77777777" w:rsidR="00737B60" w:rsidRDefault="00737B60">
          <w:pPr>
            <w:rPr>
              <w:sz w:val="16"/>
            </w:rPr>
          </w:pPr>
        </w:p>
        <w:p w14:paraId="5F0D59AB" w14:textId="77777777" w:rsidR="00737B60" w:rsidRDefault="00F72916">
          <w:pPr>
            <w:jc w:val="center"/>
          </w:pPr>
          <w:r>
            <w:rPr>
              <w:noProof/>
              <w:lang w:eastAsia="it-IT"/>
            </w:rPr>
            <w:drawing>
              <wp:inline distT="0" distB="0" distL="0" distR="0" wp14:anchorId="17DA1FEB" wp14:editId="26073FD5">
                <wp:extent cx="6064250" cy="829945"/>
                <wp:effectExtent l="0" t="0" r="0" b="0"/>
                <wp:docPr id="2" name="Immagine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11" t="-86" r="-11" b="-8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64250" cy="8299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3" w:type="dxa"/>
          <w:shd w:val="clear" w:color="auto" w:fill="auto"/>
        </w:tcPr>
        <w:p w14:paraId="1E35DAF3" w14:textId="77777777" w:rsidR="00737B60" w:rsidRDefault="00737B60">
          <w:pPr>
            <w:snapToGrid w:val="0"/>
            <w:rPr>
              <w:rFonts w:ascii="Verdana" w:hAnsi="Verdana" w:cs="Verdana"/>
              <w:sz w:val="16"/>
              <w:lang w:val="fr-FR"/>
            </w:rPr>
          </w:pPr>
        </w:p>
        <w:p w14:paraId="131D705A" w14:textId="77777777" w:rsidR="00737B60" w:rsidRDefault="00737B60">
          <w:pPr>
            <w:rPr>
              <w:sz w:val="16"/>
              <w:lang w:val="fr-FR"/>
            </w:rPr>
          </w:pPr>
        </w:p>
        <w:p w14:paraId="6B6BD887" w14:textId="77777777" w:rsidR="00737B60" w:rsidRDefault="00737B60">
          <w:pPr>
            <w:rPr>
              <w:sz w:val="16"/>
              <w:lang w:val="fr-FR"/>
            </w:rPr>
          </w:pPr>
        </w:p>
        <w:p w14:paraId="235E96D9" w14:textId="77777777" w:rsidR="00737B60" w:rsidRDefault="00737B60">
          <w:pPr>
            <w:rPr>
              <w:lang w:val="fr-FR"/>
            </w:rPr>
          </w:pPr>
        </w:p>
      </w:tc>
    </w:tr>
  </w:tbl>
  <w:p w14:paraId="3A4707C7" w14:textId="77777777" w:rsidR="00737B60" w:rsidRDefault="00737B60">
    <w:pPr>
      <w:pStyle w:val="Intestazione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2879" w:type="dxa"/>
      <w:jc w:val="center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"/>
      <w:gridCol w:w="11674"/>
      <w:gridCol w:w="993"/>
    </w:tblGrid>
    <w:tr w:rsidR="00737B60" w14:paraId="3148502C" w14:textId="77777777">
      <w:trPr>
        <w:trHeight w:val="1702"/>
        <w:jc w:val="center"/>
      </w:trPr>
      <w:tc>
        <w:tcPr>
          <w:tcW w:w="212" w:type="dxa"/>
          <w:shd w:val="clear" w:color="auto" w:fill="auto"/>
        </w:tcPr>
        <w:p w14:paraId="3450DF44" w14:textId="77777777" w:rsidR="00737B60" w:rsidRDefault="00737B60">
          <w:pPr>
            <w:snapToGrid w:val="0"/>
            <w:rPr>
              <w:sz w:val="16"/>
            </w:rPr>
          </w:pPr>
        </w:p>
        <w:p w14:paraId="1D91FF75" w14:textId="77777777" w:rsidR="00737B60" w:rsidRDefault="00737B60">
          <w:pPr>
            <w:rPr>
              <w:sz w:val="16"/>
            </w:rPr>
          </w:pPr>
        </w:p>
        <w:p w14:paraId="0501F77C" w14:textId="77777777" w:rsidR="00737B60" w:rsidRDefault="00737B60">
          <w:pPr>
            <w:rPr>
              <w:sz w:val="16"/>
            </w:rPr>
          </w:pPr>
        </w:p>
      </w:tc>
      <w:tc>
        <w:tcPr>
          <w:tcW w:w="11674" w:type="dxa"/>
          <w:shd w:val="clear" w:color="auto" w:fill="auto"/>
        </w:tcPr>
        <w:p w14:paraId="37800A91" w14:textId="77777777" w:rsidR="00737B60" w:rsidRDefault="00737B60">
          <w:pPr>
            <w:pStyle w:val="Titolo11"/>
            <w:numPr>
              <w:ilvl w:val="0"/>
              <w:numId w:val="2"/>
            </w:numPr>
            <w:snapToGrid w:val="0"/>
            <w:ind w:left="71" w:hanging="71"/>
          </w:pPr>
        </w:p>
        <w:p w14:paraId="46223132" w14:textId="77777777" w:rsidR="00737B60" w:rsidRDefault="00737B60">
          <w:pPr>
            <w:rPr>
              <w:sz w:val="16"/>
            </w:rPr>
          </w:pPr>
        </w:p>
        <w:p w14:paraId="28C620CF" w14:textId="77777777" w:rsidR="00737B60" w:rsidRDefault="00F72916">
          <w:pPr>
            <w:jc w:val="center"/>
          </w:pPr>
          <w:r>
            <w:rPr>
              <w:noProof/>
              <w:lang w:eastAsia="it-IT"/>
            </w:rPr>
            <w:drawing>
              <wp:inline distT="0" distB="0" distL="0" distR="0" wp14:anchorId="7F289076" wp14:editId="523B0703">
                <wp:extent cx="6064250" cy="829945"/>
                <wp:effectExtent l="0" t="0" r="0" b="0"/>
                <wp:docPr id="3" name="Immagine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magine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11" t="-86" r="-11" b="-8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64250" cy="8299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3" w:type="dxa"/>
          <w:shd w:val="clear" w:color="auto" w:fill="auto"/>
        </w:tcPr>
        <w:p w14:paraId="53E57047" w14:textId="77777777" w:rsidR="00737B60" w:rsidRDefault="00737B60">
          <w:pPr>
            <w:snapToGrid w:val="0"/>
            <w:rPr>
              <w:rFonts w:ascii="Verdana" w:hAnsi="Verdana" w:cs="Verdana"/>
              <w:sz w:val="16"/>
              <w:lang w:val="fr-FR"/>
            </w:rPr>
          </w:pPr>
        </w:p>
        <w:p w14:paraId="24112DC9" w14:textId="77777777" w:rsidR="00737B60" w:rsidRDefault="00737B60">
          <w:pPr>
            <w:rPr>
              <w:sz w:val="16"/>
              <w:lang w:val="fr-FR"/>
            </w:rPr>
          </w:pPr>
        </w:p>
        <w:p w14:paraId="42163144" w14:textId="77777777" w:rsidR="00737B60" w:rsidRDefault="00737B60">
          <w:pPr>
            <w:rPr>
              <w:sz w:val="16"/>
              <w:lang w:val="fr-FR"/>
            </w:rPr>
          </w:pPr>
        </w:p>
        <w:p w14:paraId="686CCED9" w14:textId="77777777" w:rsidR="00737B60" w:rsidRDefault="00737B60">
          <w:pPr>
            <w:rPr>
              <w:lang w:val="fr-FR"/>
            </w:rPr>
          </w:pPr>
        </w:p>
      </w:tc>
    </w:tr>
  </w:tbl>
  <w:p w14:paraId="3E386CB2" w14:textId="77777777" w:rsidR="00737B60" w:rsidRDefault="00737B60">
    <w:pPr>
      <w:pStyle w:val="Intestazione1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2879" w:type="dxa"/>
      <w:jc w:val="center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"/>
      <w:gridCol w:w="11674"/>
      <w:gridCol w:w="993"/>
    </w:tblGrid>
    <w:tr w:rsidR="00737B60" w14:paraId="26B76214" w14:textId="77777777">
      <w:trPr>
        <w:trHeight w:val="1702"/>
        <w:jc w:val="center"/>
      </w:trPr>
      <w:tc>
        <w:tcPr>
          <w:tcW w:w="212" w:type="dxa"/>
          <w:shd w:val="clear" w:color="auto" w:fill="auto"/>
        </w:tcPr>
        <w:p w14:paraId="4764F2E7" w14:textId="77777777" w:rsidR="00737B60" w:rsidRDefault="00737B60">
          <w:pPr>
            <w:snapToGrid w:val="0"/>
            <w:rPr>
              <w:sz w:val="16"/>
            </w:rPr>
          </w:pPr>
        </w:p>
        <w:p w14:paraId="06C765CF" w14:textId="77777777" w:rsidR="00737B60" w:rsidRDefault="00737B60">
          <w:pPr>
            <w:rPr>
              <w:sz w:val="16"/>
            </w:rPr>
          </w:pPr>
        </w:p>
        <w:p w14:paraId="2A995A2B" w14:textId="77777777" w:rsidR="00737B60" w:rsidRDefault="00737B60">
          <w:pPr>
            <w:rPr>
              <w:sz w:val="16"/>
            </w:rPr>
          </w:pPr>
        </w:p>
      </w:tc>
      <w:tc>
        <w:tcPr>
          <w:tcW w:w="11674" w:type="dxa"/>
          <w:shd w:val="clear" w:color="auto" w:fill="auto"/>
        </w:tcPr>
        <w:p w14:paraId="5824DE4A" w14:textId="77777777" w:rsidR="00737B60" w:rsidRDefault="00737B60">
          <w:pPr>
            <w:pStyle w:val="Titolo11"/>
            <w:numPr>
              <w:ilvl w:val="0"/>
              <w:numId w:val="2"/>
            </w:numPr>
            <w:snapToGrid w:val="0"/>
            <w:ind w:left="71" w:hanging="71"/>
          </w:pPr>
        </w:p>
        <w:p w14:paraId="19709F57" w14:textId="77777777" w:rsidR="00737B60" w:rsidRDefault="00737B60">
          <w:pPr>
            <w:rPr>
              <w:sz w:val="16"/>
            </w:rPr>
          </w:pPr>
        </w:p>
        <w:p w14:paraId="109D9A02" w14:textId="77777777" w:rsidR="00737B60" w:rsidRDefault="00F72916">
          <w:pPr>
            <w:jc w:val="center"/>
          </w:pPr>
          <w:r>
            <w:rPr>
              <w:noProof/>
              <w:lang w:eastAsia="it-IT"/>
            </w:rPr>
            <w:drawing>
              <wp:inline distT="0" distB="0" distL="0" distR="0" wp14:anchorId="3D88D994" wp14:editId="460FD44A">
                <wp:extent cx="6064250" cy="829945"/>
                <wp:effectExtent l="0" t="0" r="0" b="0"/>
                <wp:docPr id="4" name="Immagine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magine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11" t="-86" r="-11" b="-8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64250" cy="8299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3" w:type="dxa"/>
          <w:shd w:val="clear" w:color="auto" w:fill="auto"/>
        </w:tcPr>
        <w:p w14:paraId="092A0A8F" w14:textId="77777777" w:rsidR="00737B60" w:rsidRDefault="00737B60">
          <w:pPr>
            <w:snapToGrid w:val="0"/>
            <w:rPr>
              <w:rFonts w:ascii="Verdana" w:hAnsi="Verdana" w:cs="Verdana"/>
              <w:sz w:val="16"/>
              <w:lang w:val="fr-FR"/>
            </w:rPr>
          </w:pPr>
        </w:p>
        <w:p w14:paraId="2CE3BC88" w14:textId="77777777" w:rsidR="00737B60" w:rsidRDefault="00737B60">
          <w:pPr>
            <w:rPr>
              <w:sz w:val="16"/>
              <w:lang w:val="fr-FR"/>
            </w:rPr>
          </w:pPr>
        </w:p>
        <w:p w14:paraId="37C48A2B" w14:textId="77777777" w:rsidR="00737B60" w:rsidRDefault="00737B60">
          <w:pPr>
            <w:rPr>
              <w:sz w:val="16"/>
              <w:lang w:val="fr-FR"/>
            </w:rPr>
          </w:pPr>
        </w:p>
        <w:p w14:paraId="09F56885" w14:textId="77777777" w:rsidR="00737B60" w:rsidRDefault="00737B60">
          <w:pPr>
            <w:rPr>
              <w:lang w:val="fr-FR"/>
            </w:rPr>
          </w:pPr>
        </w:p>
      </w:tc>
    </w:tr>
  </w:tbl>
  <w:p w14:paraId="643A4FBD" w14:textId="77777777" w:rsidR="00737B60" w:rsidRDefault="00737B60">
    <w:pPr>
      <w:pStyle w:val="Intestazione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BB06C3"/>
    <w:multiLevelType w:val="hybridMultilevel"/>
    <w:tmpl w:val="91701E7E"/>
    <w:lvl w:ilvl="0" w:tplc="E4901E60">
      <w:start w:val="1"/>
      <w:numFmt w:val="decimal"/>
      <w:lvlText w:val="%1."/>
      <w:lvlJc w:val="left"/>
      <w:pPr>
        <w:ind w:left="39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19" w:hanging="360"/>
      </w:pPr>
    </w:lvl>
    <w:lvl w:ilvl="2" w:tplc="0410001B" w:tentative="1">
      <w:start w:val="1"/>
      <w:numFmt w:val="lowerRoman"/>
      <w:lvlText w:val="%3."/>
      <w:lvlJc w:val="right"/>
      <w:pPr>
        <w:ind w:left="1839" w:hanging="180"/>
      </w:pPr>
    </w:lvl>
    <w:lvl w:ilvl="3" w:tplc="0410000F" w:tentative="1">
      <w:start w:val="1"/>
      <w:numFmt w:val="decimal"/>
      <w:lvlText w:val="%4."/>
      <w:lvlJc w:val="left"/>
      <w:pPr>
        <w:ind w:left="2559" w:hanging="360"/>
      </w:pPr>
    </w:lvl>
    <w:lvl w:ilvl="4" w:tplc="04100019" w:tentative="1">
      <w:start w:val="1"/>
      <w:numFmt w:val="lowerLetter"/>
      <w:lvlText w:val="%5."/>
      <w:lvlJc w:val="left"/>
      <w:pPr>
        <w:ind w:left="3279" w:hanging="360"/>
      </w:pPr>
    </w:lvl>
    <w:lvl w:ilvl="5" w:tplc="0410001B" w:tentative="1">
      <w:start w:val="1"/>
      <w:numFmt w:val="lowerRoman"/>
      <w:lvlText w:val="%6."/>
      <w:lvlJc w:val="right"/>
      <w:pPr>
        <w:ind w:left="3999" w:hanging="180"/>
      </w:pPr>
    </w:lvl>
    <w:lvl w:ilvl="6" w:tplc="0410000F" w:tentative="1">
      <w:start w:val="1"/>
      <w:numFmt w:val="decimal"/>
      <w:lvlText w:val="%7."/>
      <w:lvlJc w:val="left"/>
      <w:pPr>
        <w:ind w:left="4719" w:hanging="360"/>
      </w:pPr>
    </w:lvl>
    <w:lvl w:ilvl="7" w:tplc="04100019" w:tentative="1">
      <w:start w:val="1"/>
      <w:numFmt w:val="lowerLetter"/>
      <w:lvlText w:val="%8."/>
      <w:lvlJc w:val="left"/>
      <w:pPr>
        <w:ind w:left="5439" w:hanging="360"/>
      </w:pPr>
    </w:lvl>
    <w:lvl w:ilvl="8" w:tplc="0410001B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1" w15:restartNumberingAfterBreak="0">
    <w:nsid w:val="2B977E96"/>
    <w:multiLevelType w:val="hybridMultilevel"/>
    <w:tmpl w:val="506A4C6E"/>
    <w:lvl w:ilvl="0" w:tplc="94B45D00">
      <w:start w:val="2"/>
      <w:numFmt w:val="bullet"/>
      <w:lvlText w:val="-"/>
      <w:lvlJc w:val="left"/>
      <w:pPr>
        <w:ind w:left="720" w:hanging="360"/>
      </w:pPr>
      <w:rPr>
        <w:rFonts w:ascii="TimesNewRomanPSMT" w:eastAsiaTheme="minorHAnsi" w:hAnsiTheme="minorHAnsi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8F234B"/>
    <w:multiLevelType w:val="multilevel"/>
    <w:tmpl w:val="805AA5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73CC1988"/>
    <w:multiLevelType w:val="multilevel"/>
    <w:tmpl w:val="6C86F0AC"/>
    <w:lvl w:ilvl="0">
      <w:start w:val="1"/>
      <w:numFmt w:val="none"/>
      <w:pStyle w:val="Titolo1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Titolo21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Titolo31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7B60"/>
    <w:rsid w:val="000C0605"/>
    <w:rsid w:val="001C4627"/>
    <w:rsid w:val="0022180E"/>
    <w:rsid w:val="00226AA6"/>
    <w:rsid w:val="00237197"/>
    <w:rsid w:val="002E5F46"/>
    <w:rsid w:val="0030637D"/>
    <w:rsid w:val="003902EA"/>
    <w:rsid w:val="003F2587"/>
    <w:rsid w:val="004974D0"/>
    <w:rsid w:val="006279EA"/>
    <w:rsid w:val="006F2EDD"/>
    <w:rsid w:val="00714FF4"/>
    <w:rsid w:val="00737B60"/>
    <w:rsid w:val="00797126"/>
    <w:rsid w:val="009A114A"/>
    <w:rsid w:val="00B34490"/>
    <w:rsid w:val="00D40294"/>
    <w:rsid w:val="00D575EB"/>
    <w:rsid w:val="00D61898"/>
    <w:rsid w:val="00DB34DC"/>
    <w:rsid w:val="00DF49CD"/>
    <w:rsid w:val="00EA3B0B"/>
    <w:rsid w:val="00EB647F"/>
    <w:rsid w:val="00F25895"/>
    <w:rsid w:val="00F72916"/>
    <w:rsid w:val="00FE2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447B5"/>
  <w15:docId w15:val="{4019D7DF-E4EB-473F-AEEF-1948498D2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NSimSun" w:hAnsi="Liberation Serif" w:cs="Lucida Sans"/>
        <w:szCs w:val="24"/>
        <w:lang w:val="it-IT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37B60"/>
    <w:pPr>
      <w:overflowPunct w:val="0"/>
    </w:pPr>
    <w:rPr>
      <w:rFonts w:ascii="Times New Roman" w:eastAsia="Times New Roman" w:hAnsi="Times New Roman" w:cs="Times New Roman"/>
      <w:sz w:val="24"/>
      <w:lang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11">
    <w:name w:val="Titolo 11"/>
    <w:basedOn w:val="Normale"/>
    <w:next w:val="Normale"/>
    <w:qFormat/>
    <w:rsid w:val="00737B60"/>
    <w:pPr>
      <w:keepNext/>
      <w:numPr>
        <w:numId w:val="1"/>
      </w:numPr>
      <w:tabs>
        <w:tab w:val="left" w:pos="496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ind w:left="71" w:hanging="71"/>
      <w:jc w:val="center"/>
      <w:outlineLvl w:val="0"/>
    </w:pPr>
    <w:rPr>
      <w:rFonts w:ascii="Verdana" w:hAnsi="Verdana" w:cs="Verdana"/>
      <w:b/>
      <w:szCs w:val="20"/>
    </w:rPr>
  </w:style>
  <w:style w:type="paragraph" w:customStyle="1" w:styleId="Titolo21">
    <w:name w:val="Titolo 21"/>
    <w:basedOn w:val="Normale"/>
    <w:next w:val="Normale"/>
    <w:qFormat/>
    <w:rsid w:val="00737B60"/>
    <w:pPr>
      <w:keepNext/>
      <w:numPr>
        <w:ilvl w:val="1"/>
        <w:numId w:val="1"/>
      </w:numPr>
      <w:jc w:val="center"/>
      <w:outlineLvl w:val="1"/>
    </w:pPr>
    <w:rPr>
      <w:rFonts w:ascii="Verdana" w:hAnsi="Verdana" w:cs="Verdana"/>
      <w:szCs w:val="20"/>
    </w:rPr>
  </w:style>
  <w:style w:type="paragraph" w:customStyle="1" w:styleId="Titolo31">
    <w:name w:val="Titolo 31"/>
    <w:basedOn w:val="Normale"/>
    <w:next w:val="Normale"/>
    <w:qFormat/>
    <w:rsid w:val="00737B60"/>
    <w:pPr>
      <w:keepNext/>
      <w:numPr>
        <w:ilvl w:val="2"/>
        <w:numId w:val="1"/>
      </w:numPr>
      <w:jc w:val="center"/>
      <w:outlineLvl w:val="2"/>
    </w:pPr>
    <w:rPr>
      <w:rFonts w:ascii="Verdana" w:hAnsi="Verdana" w:cs="Verdana"/>
      <w:b/>
      <w:bCs/>
      <w:szCs w:val="20"/>
    </w:rPr>
  </w:style>
  <w:style w:type="character" w:customStyle="1" w:styleId="WW8Num1z0">
    <w:name w:val="WW8Num1z0"/>
    <w:qFormat/>
    <w:rsid w:val="00737B60"/>
  </w:style>
  <w:style w:type="character" w:customStyle="1" w:styleId="WW8Num1z1">
    <w:name w:val="WW8Num1z1"/>
    <w:qFormat/>
    <w:rsid w:val="00737B60"/>
  </w:style>
  <w:style w:type="character" w:customStyle="1" w:styleId="WW8Num1z2">
    <w:name w:val="WW8Num1z2"/>
    <w:qFormat/>
    <w:rsid w:val="00737B60"/>
  </w:style>
  <w:style w:type="character" w:customStyle="1" w:styleId="WW8Num1z3">
    <w:name w:val="WW8Num1z3"/>
    <w:qFormat/>
    <w:rsid w:val="00737B60"/>
  </w:style>
  <w:style w:type="character" w:customStyle="1" w:styleId="WW8Num1z4">
    <w:name w:val="WW8Num1z4"/>
    <w:qFormat/>
    <w:rsid w:val="00737B60"/>
  </w:style>
  <w:style w:type="character" w:customStyle="1" w:styleId="WW8Num1z5">
    <w:name w:val="WW8Num1z5"/>
    <w:qFormat/>
    <w:rsid w:val="00737B60"/>
  </w:style>
  <w:style w:type="character" w:customStyle="1" w:styleId="WW8Num1z6">
    <w:name w:val="WW8Num1z6"/>
    <w:qFormat/>
    <w:rsid w:val="00737B60"/>
  </w:style>
  <w:style w:type="character" w:customStyle="1" w:styleId="WW8Num1z7">
    <w:name w:val="WW8Num1z7"/>
    <w:qFormat/>
    <w:rsid w:val="00737B60"/>
  </w:style>
  <w:style w:type="character" w:customStyle="1" w:styleId="WW8Num1z8">
    <w:name w:val="WW8Num1z8"/>
    <w:qFormat/>
    <w:rsid w:val="00737B60"/>
  </w:style>
  <w:style w:type="character" w:customStyle="1" w:styleId="WW8Num2z0">
    <w:name w:val="WW8Num2z0"/>
    <w:qFormat/>
    <w:rsid w:val="00737B60"/>
  </w:style>
  <w:style w:type="character" w:customStyle="1" w:styleId="WW8Num2z1">
    <w:name w:val="WW8Num2z1"/>
    <w:qFormat/>
    <w:rsid w:val="00737B60"/>
    <w:rPr>
      <w:rFonts w:ascii="Symbol" w:hAnsi="Symbol" w:cs="Symbol"/>
    </w:rPr>
  </w:style>
  <w:style w:type="character" w:customStyle="1" w:styleId="WW8Num2z2">
    <w:name w:val="WW8Num2z2"/>
    <w:qFormat/>
    <w:rsid w:val="00737B60"/>
  </w:style>
  <w:style w:type="character" w:customStyle="1" w:styleId="WW8Num2z3">
    <w:name w:val="WW8Num2z3"/>
    <w:qFormat/>
    <w:rsid w:val="00737B60"/>
  </w:style>
  <w:style w:type="character" w:customStyle="1" w:styleId="WW8Num2z4">
    <w:name w:val="WW8Num2z4"/>
    <w:qFormat/>
    <w:rsid w:val="00737B60"/>
  </w:style>
  <w:style w:type="character" w:customStyle="1" w:styleId="WW8Num2z5">
    <w:name w:val="WW8Num2z5"/>
    <w:qFormat/>
    <w:rsid w:val="00737B60"/>
  </w:style>
  <w:style w:type="character" w:customStyle="1" w:styleId="WW8Num2z6">
    <w:name w:val="WW8Num2z6"/>
    <w:qFormat/>
    <w:rsid w:val="00737B60"/>
  </w:style>
  <w:style w:type="character" w:customStyle="1" w:styleId="WW8Num2z7">
    <w:name w:val="WW8Num2z7"/>
    <w:qFormat/>
    <w:rsid w:val="00737B60"/>
  </w:style>
  <w:style w:type="character" w:customStyle="1" w:styleId="WW8Num2z8">
    <w:name w:val="WW8Num2z8"/>
    <w:qFormat/>
    <w:rsid w:val="00737B60"/>
  </w:style>
  <w:style w:type="character" w:customStyle="1" w:styleId="WW8Num3z0">
    <w:name w:val="WW8Num3z0"/>
    <w:qFormat/>
    <w:rsid w:val="00737B60"/>
    <w:rPr>
      <w:rFonts w:ascii="Symbol" w:hAnsi="Symbol" w:cs="Symbol"/>
      <w:b w:val="0"/>
      <w:i w:val="0"/>
      <w:caps w:val="0"/>
      <w:smallCaps w:val="0"/>
      <w:strike w:val="0"/>
      <w:dstrike w:val="0"/>
      <w:outline w:val="0"/>
      <w:shadow w:val="0"/>
      <w:vanish w:val="0"/>
      <w:position w:val="0"/>
      <w:sz w:val="22"/>
      <w:szCs w:val="22"/>
      <w:vertAlign w:val="baseline"/>
    </w:rPr>
  </w:style>
  <w:style w:type="character" w:customStyle="1" w:styleId="WW8Num3z1">
    <w:name w:val="WW8Num3z1"/>
    <w:qFormat/>
    <w:rsid w:val="00737B60"/>
    <w:rPr>
      <w:rFonts w:ascii="Courier New" w:hAnsi="Courier New" w:cs="Courier New"/>
    </w:rPr>
  </w:style>
  <w:style w:type="character" w:customStyle="1" w:styleId="WW8Num3z2">
    <w:name w:val="WW8Num3z2"/>
    <w:qFormat/>
    <w:rsid w:val="00737B60"/>
    <w:rPr>
      <w:rFonts w:ascii="Wingdings" w:hAnsi="Wingdings" w:cs="Wingdings"/>
    </w:rPr>
  </w:style>
  <w:style w:type="character" w:customStyle="1" w:styleId="WW8Num3z3">
    <w:name w:val="WW8Num3z3"/>
    <w:qFormat/>
    <w:rsid w:val="00737B60"/>
    <w:rPr>
      <w:rFonts w:ascii="Symbol" w:hAnsi="Symbol" w:cs="Symbol"/>
    </w:rPr>
  </w:style>
  <w:style w:type="character" w:customStyle="1" w:styleId="WW8Num4z0">
    <w:name w:val="WW8Num4z0"/>
    <w:qFormat/>
    <w:rsid w:val="00737B60"/>
  </w:style>
  <w:style w:type="character" w:customStyle="1" w:styleId="WW8Num4z1">
    <w:name w:val="WW8Num4z1"/>
    <w:qFormat/>
    <w:rsid w:val="00737B60"/>
  </w:style>
  <w:style w:type="character" w:customStyle="1" w:styleId="WW8Num4z2">
    <w:name w:val="WW8Num4z2"/>
    <w:qFormat/>
    <w:rsid w:val="00737B60"/>
  </w:style>
  <w:style w:type="character" w:customStyle="1" w:styleId="WW8Num4z3">
    <w:name w:val="WW8Num4z3"/>
    <w:qFormat/>
    <w:rsid w:val="00737B60"/>
  </w:style>
  <w:style w:type="character" w:customStyle="1" w:styleId="WW8Num4z4">
    <w:name w:val="WW8Num4z4"/>
    <w:qFormat/>
    <w:rsid w:val="00737B60"/>
  </w:style>
  <w:style w:type="character" w:customStyle="1" w:styleId="WW8Num4z5">
    <w:name w:val="WW8Num4z5"/>
    <w:qFormat/>
    <w:rsid w:val="00737B60"/>
  </w:style>
  <w:style w:type="character" w:customStyle="1" w:styleId="WW8Num4z6">
    <w:name w:val="WW8Num4z6"/>
    <w:qFormat/>
    <w:rsid w:val="00737B60"/>
  </w:style>
  <w:style w:type="character" w:customStyle="1" w:styleId="WW8Num4z7">
    <w:name w:val="WW8Num4z7"/>
    <w:qFormat/>
    <w:rsid w:val="00737B60"/>
  </w:style>
  <w:style w:type="character" w:customStyle="1" w:styleId="WW8Num4z8">
    <w:name w:val="WW8Num4z8"/>
    <w:qFormat/>
    <w:rsid w:val="00737B60"/>
  </w:style>
  <w:style w:type="character" w:customStyle="1" w:styleId="WW8Num5z0">
    <w:name w:val="WW8Num5z0"/>
    <w:qFormat/>
    <w:rsid w:val="00737B60"/>
  </w:style>
  <w:style w:type="character" w:customStyle="1" w:styleId="WW8Num5z1">
    <w:name w:val="WW8Num5z1"/>
    <w:qFormat/>
    <w:rsid w:val="00737B60"/>
  </w:style>
  <w:style w:type="character" w:customStyle="1" w:styleId="WW8Num5z2">
    <w:name w:val="WW8Num5z2"/>
    <w:qFormat/>
    <w:rsid w:val="00737B60"/>
  </w:style>
  <w:style w:type="character" w:customStyle="1" w:styleId="WW8Num5z3">
    <w:name w:val="WW8Num5z3"/>
    <w:qFormat/>
    <w:rsid w:val="00737B60"/>
  </w:style>
  <w:style w:type="character" w:customStyle="1" w:styleId="WW8Num5z4">
    <w:name w:val="WW8Num5z4"/>
    <w:qFormat/>
    <w:rsid w:val="00737B60"/>
  </w:style>
  <w:style w:type="character" w:customStyle="1" w:styleId="WW8Num5z5">
    <w:name w:val="WW8Num5z5"/>
    <w:qFormat/>
    <w:rsid w:val="00737B60"/>
  </w:style>
  <w:style w:type="character" w:customStyle="1" w:styleId="WW8Num5z6">
    <w:name w:val="WW8Num5z6"/>
    <w:qFormat/>
    <w:rsid w:val="00737B60"/>
  </w:style>
  <w:style w:type="character" w:customStyle="1" w:styleId="WW8Num5z7">
    <w:name w:val="WW8Num5z7"/>
    <w:qFormat/>
    <w:rsid w:val="00737B60"/>
  </w:style>
  <w:style w:type="character" w:customStyle="1" w:styleId="WW8Num5z8">
    <w:name w:val="WW8Num5z8"/>
    <w:qFormat/>
    <w:rsid w:val="00737B60"/>
  </w:style>
  <w:style w:type="character" w:customStyle="1" w:styleId="WW8Num6z0">
    <w:name w:val="WW8Num6z0"/>
    <w:qFormat/>
    <w:rsid w:val="00737B60"/>
  </w:style>
  <w:style w:type="character" w:customStyle="1" w:styleId="WW8Num6z1">
    <w:name w:val="WW8Num6z1"/>
    <w:qFormat/>
    <w:rsid w:val="00737B60"/>
  </w:style>
  <w:style w:type="character" w:customStyle="1" w:styleId="WW8Num6z2">
    <w:name w:val="WW8Num6z2"/>
    <w:qFormat/>
    <w:rsid w:val="00737B60"/>
  </w:style>
  <w:style w:type="character" w:customStyle="1" w:styleId="WW8Num6z3">
    <w:name w:val="WW8Num6z3"/>
    <w:qFormat/>
    <w:rsid w:val="00737B60"/>
  </w:style>
  <w:style w:type="character" w:customStyle="1" w:styleId="WW8Num6z4">
    <w:name w:val="WW8Num6z4"/>
    <w:qFormat/>
    <w:rsid w:val="00737B60"/>
  </w:style>
  <w:style w:type="character" w:customStyle="1" w:styleId="WW8Num6z5">
    <w:name w:val="WW8Num6z5"/>
    <w:qFormat/>
    <w:rsid w:val="00737B60"/>
  </w:style>
  <w:style w:type="character" w:customStyle="1" w:styleId="WW8Num6z6">
    <w:name w:val="WW8Num6z6"/>
    <w:qFormat/>
    <w:rsid w:val="00737B60"/>
  </w:style>
  <w:style w:type="character" w:customStyle="1" w:styleId="WW8Num6z7">
    <w:name w:val="WW8Num6z7"/>
    <w:qFormat/>
    <w:rsid w:val="00737B60"/>
  </w:style>
  <w:style w:type="character" w:customStyle="1" w:styleId="WW8Num6z8">
    <w:name w:val="WW8Num6z8"/>
    <w:qFormat/>
    <w:rsid w:val="00737B60"/>
  </w:style>
  <w:style w:type="character" w:customStyle="1" w:styleId="WW8Num7z0">
    <w:name w:val="WW8Num7z0"/>
    <w:qFormat/>
    <w:rsid w:val="00737B60"/>
    <w:rPr>
      <w:rFonts w:ascii="Symbol" w:hAnsi="Symbol" w:cs="Symbol"/>
    </w:rPr>
  </w:style>
  <w:style w:type="character" w:customStyle="1" w:styleId="WW8Num7z1">
    <w:name w:val="WW8Num7z1"/>
    <w:qFormat/>
    <w:rsid w:val="00737B60"/>
  </w:style>
  <w:style w:type="character" w:customStyle="1" w:styleId="WW8Num7z2">
    <w:name w:val="WW8Num7z2"/>
    <w:qFormat/>
    <w:rsid w:val="00737B60"/>
  </w:style>
  <w:style w:type="character" w:customStyle="1" w:styleId="WW8Num7z3">
    <w:name w:val="WW8Num7z3"/>
    <w:qFormat/>
    <w:rsid w:val="00737B60"/>
  </w:style>
  <w:style w:type="character" w:customStyle="1" w:styleId="WW8Num7z4">
    <w:name w:val="WW8Num7z4"/>
    <w:qFormat/>
    <w:rsid w:val="00737B60"/>
  </w:style>
  <w:style w:type="character" w:customStyle="1" w:styleId="WW8Num7z5">
    <w:name w:val="WW8Num7z5"/>
    <w:qFormat/>
    <w:rsid w:val="00737B60"/>
  </w:style>
  <w:style w:type="character" w:customStyle="1" w:styleId="WW8Num7z6">
    <w:name w:val="WW8Num7z6"/>
    <w:qFormat/>
    <w:rsid w:val="00737B60"/>
  </w:style>
  <w:style w:type="character" w:customStyle="1" w:styleId="WW8Num7z7">
    <w:name w:val="WW8Num7z7"/>
    <w:qFormat/>
    <w:rsid w:val="00737B60"/>
  </w:style>
  <w:style w:type="character" w:customStyle="1" w:styleId="WW8Num7z8">
    <w:name w:val="WW8Num7z8"/>
    <w:qFormat/>
    <w:rsid w:val="00737B60"/>
  </w:style>
  <w:style w:type="character" w:customStyle="1" w:styleId="WW8Num8z0">
    <w:name w:val="WW8Num8z0"/>
    <w:qFormat/>
    <w:rsid w:val="00737B60"/>
  </w:style>
  <w:style w:type="character" w:customStyle="1" w:styleId="WW8Num8z1">
    <w:name w:val="WW8Num8z1"/>
    <w:qFormat/>
    <w:rsid w:val="00737B60"/>
  </w:style>
  <w:style w:type="character" w:customStyle="1" w:styleId="WW8Num8z2">
    <w:name w:val="WW8Num8z2"/>
    <w:qFormat/>
    <w:rsid w:val="00737B60"/>
  </w:style>
  <w:style w:type="character" w:customStyle="1" w:styleId="WW8Num8z3">
    <w:name w:val="WW8Num8z3"/>
    <w:qFormat/>
    <w:rsid w:val="00737B60"/>
  </w:style>
  <w:style w:type="character" w:customStyle="1" w:styleId="WW8Num8z4">
    <w:name w:val="WW8Num8z4"/>
    <w:qFormat/>
    <w:rsid w:val="00737B60"/>
  </w:style>
  <w:style w:type="character" w:customStyle="1" w:styleId="WW8Num8z5">
    <w:name w:val="WW8Num8z5"/>
    <w:qFormat/>
    <w:rsid w:val="00737B60"/>
  </w:style>
  <w:style w:type="character" w:customStyle="1" w:styleId="WW8Num8z6">
    <w:name w:val="WW8Num8z6"/>
    <w:qFormat/>
    <w:rsid w:val="00737B60"/>
  </w:style>
  <w:style w:type="character" w:customStyle="1" w:styleId="WW8Num8z7">
    <w:name w:val="WW8Num8z7"/>
    <w:qFormat/>
    <w:rsid w:val="00737B60"/>
  </w:style>
  <w:style w:type="character" w:customStyle="1" w:styleId="WW8Num8z8">
    <w:name w:val="WW8Num8z8"/>
    <w:qFormat/>
    <w:rsid w:val="00737B60"/>
  </w:style>
  <w:style w:type="character" w:customStyle="1" w:styleId="WW8Num9z0">
    <w:name w:val="WW8Num9z0"/>
    <w:qFormat/>
    <w:rsid w:val="00737B60"/>
  </w:style>
  <w:style w:type="character" w:customStyle="1" w:styleId="WW8Num9z1">
    <w:name w:val="WW8Num9z1"/>
    <w:qFormat/>
    <w:rsid w:val="00737B60"/>
  </w:style>
  <w:style w:type="character" w:customStyle="1" w:styleId="WW8Num9z2">
    <w:name w:val="WW8Num9z2"/>
    <w:qFormat/>
    <w:rsid w:val="00737B60"/>
  </w:style>
  <w:style w:type="character" w:customStyle="1" w:styleId="WW8Num9z3">
    <w:name w:val="WW8Num9z3"/>
    <w:qFormat/>
    <w:rsid w:val="00737B60"/>
  </w:style>
  <w:style w:type="character" w:customStyle="1" w:styleId="WW8Num9z4">
    <w:name w:val="WW8Num9z4"/>
    <w:qFormat/>
    <w:rsid w:val="00737B60"/>
  </w:style>
  <w:style w:type="character" w:customStyle="1" w:styleId="WW8Num9z5">
    <w:name w:val="WW8Num9z5"/>
    <w:qFormat/>
    <w:rsid w:val="00737B60"/>
  </w:style>
  <w:style w:type="character" w:customStyle="1" w:styleId="WW8Num9z6">
    <w:name w:val="WW8Num9z6"/>
    <w:qFormat/>
    <w:rsid w:val="00737B60"/>
  </w:style>
  <w:style w:type="character" w:customStyle="1" w:styleId="WW8Num9z7">
    <w:name w:val="WW8Num9z7"/>
    <w:qFormat/>
    <w:rsid w:val="00737B60"/>
  </w:style>
  <w:style w:type="character" w:customStyle="1" w:styleId="WW8Num9z8">
    <w:name w:val="WW8Num9z8"/>
    <w:qFormat/>
    <w:rsid w:val="00737B60"/>
  </w:style>
  <w:style w:type="character" w:customStyle="1" w:styleId="WW8Num10z0">
    <w:name w:val="WW8Num10z0"/>
    <w:qFormat/>
    <w:rsid w:val="00737B60"/>
  </w:style>
  <w:style w:type="character" w:customStyle="1" w:styleId="WW8Num10z1">
    <w:name w:val="WW8Num10z1"/>
    <w:qFormat/>
    <w:rsid w:val="00737B60"/>
  </w:style>
  <w:style w:type="character" w:customStyle="1" w:styleId="WW8Num10z2">
    <w:name w:val="WW8Num10z2"/>
    <w:qFormat/>
    <w:rsid w:val="00737B60"/>
  </w:style>
  <w:style w:type="character" w:customStyle="1" w:styleId="WW8Num10z3">
    <w:name w:val="WW8Num10z3"/>
    <w:qFormat/>
    <w:rsid w:val="00737B60"/>
  </w:style>
  <w:style w:type="character" w:customStyle="1" w:styleId="WW8Num10z4">
    <w:name w:val="WW8Num10z4"/>
    <w:qFormat/>
    <w:rsid w:val="00737B60"/>
  </w:style>
  <w:style w:type="character" w:customStyle="1" w:styleId="WW8Num10z5">
    <w:name w:val="WW8Num10z5"/>
    <w:qFormat/>
    <w:rsid w:val="00737B60"/>
  </w:style>
  <w:style w:type="character" w:customStyle="1" w:styleId="WW8Num10z6">
    <w:name w:val="WW8Num10z6"/>
    <w:qFormat/>
    <w:rsid w:val="00737B60"/>
  </w:style>
  <w:style w:type="character" w:customStyle="1" w:styleId="WW8Num10z7">
    <w:name w:val="WW8Num10z7"/>
    <w:qFormat/>
    <w:rsid w:val="00737B60"/>
  </w:style>
  <w:style w:type="character" w:customStyle="1" w:styleId="WW8Num10z8">
    <w:name w:val="WW8Num10z8"/>
    <w:qFormat/>
    <w:rsid w:val="00737B60"/>
  </w:style>
  <w:style w:type="character" w:customStyle="1" w:styleId="WW8Num11z0">
    <w:name w:val="WW8Num11z0"/>
    <w:qFormat/>
    <w:rsid w:val="00737B60"/>
    <w:rPr>
      <w:rFonts w:ascii="Symbol" w:hAnsi="Symbol" w:cs="Symbol"/>
    </w:rPr>
  </w:style>
  <w:style w:type="character" w:customStyle="1" w:styleId="WW8Num11z1">
    <w:name w:val="WW8Num11z1"/>
    <w:qFormat/>
    <w:rsid w:val="00737B60"/>
    <w:rPr>
      <w:rFonts w:ascii="Courier New" w:hAnsi="Courier New" w:cs="Courier New"/>
    </w:rPr>
  </w:style>
  <w:style w:type="character" w:customStyle="1" w:styleId="WW8Num11z2">
    <w:name w:val="WW8Num11z2"/>
    <w:qFormat/>
    <w:rsid w:val="00737B60"/>
    <w:rPr>
      <w:rFonts w:ascii="Wingdings" w:hAnsi="Wingdings" w:cs="Wingdings"/>
    </w:rPr>
  </w:style>
  <w:style w:type="character" w:customStyle="1" w:styleId="WW8Num12z0">
    <w:name w:val="WW8Num12z0"/>
    <w:qFormat/>
    <w:rsid w:val="00737B60"/>
    <w:rPr>
      <w:rFonts w:ascii="Wingdings" w:eastAsia="Times New Roman" w:hAnsi="Wingdings" w:cs="Times New Roman"/>
    </w:rPr>
  </w:style>
  <w:style w:type="character" w:customStyle="1" w:styleId="WW8Num12z1">
    <w:name w:val="WW8Num12z1"/>
    <w:qFormat/>
    <w:rsid w:val="00737B60"/>
    <w:rPr>
      <w:rFonts w:ascii="Courier New" w:hAnsi="Courier New" w:cs="Courier New"/>
    </w:rPr>
  </w:style>
  <w:style w:type="character" w:customStyle="1" w:styleId="WW8Num12z2">
    <w:name w:val="WW8Num12z2"/>
    <w:qFormat/>
    <w:rsid w:val="00737B60"/>
    <w:rPr>
      <w:rFonts w:ascii="Wingdings" w:hAnsi="Wingdings" w:cs="Wingdings"/>
    </w:rPr>
  </w:style>
  <w:style w:type="character" w:customStyle="1" w:styleId="WW8Num12z3">
    <w:name w:val="WW8Num12z3"/>
    <w:qFormat/>
    <w:rsid w:val="00737B60"/>
    <w:rPr>
      <w:rFonts w:ascii="Symbol" w:hAnsi="Symbol" w:cs="Symbol"/>
    </w:rPr>
  </w:style>
  <w:style w:type="character" w:customStyle="1" w:styleId="WW8Num13z0">
    <w:name w:val="WW8Num13z0"/>
    <w:qFormat/>
    <w:rsid w:val="00737B60"/>
    <w:rPr>
      <w:rFonts w:ascii="Times New Roman" w:eastAsia="Times New Roman" w:hAnsi="Times New Roman" w:cs="Times New Roman"/>
    </w:rPr>
  </w:style>
  <w:style w:type="character" w:customStyle="1" w:styleId="WW8Num13z1">
    <w:name w:val="WW8Num13z1"/>
    <w:qFormat/>
    <w:rsid w:val="00737B60"/>
    <w:rPr>
      <w:rFonts w:ascii="Courier New" w:hAnsi="Courier New" w:cs="Courier New"/>
    </w:rPr>
  </w:style>
  <w:style w:type="character" w:customStyle="1" w:styleId="WW8Num13z2">
    <w:name w:val="WW8Num13z2"/>
    <w:qFormat/>
    <w:rsid w:val="00737B60"/>
    <w:rPr>
      <w:rFonts w:ascii="Wingdings" w:hAnsi="Wingdings" w:cs="Wingdings"/>
    </w:rPr>
  </w:style>
  <w:style w:type="character" w:customStyle="1" w:styleId="WW8Num13z3">
    <w:name w:val="WW8Num13z3"/>
    <w:qFormat/>
    <w:rsid w:val="00737B60"/>
    <w:rPr>
      <w:rFonts w:ascii="Symbol" w:hAnsi="Symbol" w:cs="Symbol"/>
    </w:rPr>
  </w:style>
  <w:style w:type="character" w:customStyle="1" w:styleId="WW8Num14z0">
    <w:name w:val="WW8Num14z0"/>
    <w:qFormat/>
    <w:rsid w:val="00737B60"/>
    <w:rPr>
      <w:rFonts w:ascii="Symbol" w:hAnsi="Symbol" w:cs="Symbol"/>
    </w:rPr>
  </w:style>
  <w:style w:type="character" w:customStyle="1" w:styleId="WW8Num14z1">
    <w:name w:val="WW8Num14z1"/>
    <w:qFormat/>
    <w:rsid w:val="00737B60"/>
    <w:rPr>
      <w:rFonts w:ascii="Courier New" w:hAnsi="Courier New" w:cs="Courier New"/>
    </w:rPr>
  </w:style>
  <w:style w:type="character" w:customStyle="1" w:styleId="WW8Num14z2">
    <w:name w:val="WW8Num14z2"/>
    <w:qFormat/>
    <w:rsid w:val="00737B60"/>
    <w:rPr>
      <w:rFonts w:ascii="Wingdings" w:hAnsi="Wingdings" w:cs="Wingdings"/>
    </w:rPr>
  </w:style>
  <w:style w:type="character" w:customStyle="1" w:styleId="WW8Num15z0">
    <w:name w:val="WW8Num15z0"/>
    <w:qFormat/>
    <w:rsid w:val="00737B60"/>
    <w:rPr>
      <w:rFonts w:ascii="Symbol" w:hAnsi="Symbol" w:cs="Symbol"/>
    </w:rPr>
  </w:style>
  <w:style w:type="character" w:customStyle="1" w:styleId="WW8Num15z1">
    <w:name w:val="WW8Num15z1"/>
    <w:qFormat/>
    <w:rsid w:val="00737B60"/>
    <w:rPr>
      <w:rFonts w:ascii="Courier New" w:hAnsi="Courier New" w:cs="Courier New"/>
    </w:rPr>
  </w:style>
  <w:style w:type="character" w:customStyle="1" w:styleId="WW8Num15z2">
    <w:name w:val="WW8Num15z2"/>
    <w:qFormat/>
    <w:rsid w:val="00737B60"/>
    <w:rPr>
      <w:rFonts w:ascii="Wingdings" w:hAnsi="Wingdings" w:cs="Wingdings"/>
    </w:rPr>
  </w:style>
  <w:style w:type="character" w:customStyle="1" w:styleId="WW8Num16z0">
    <w:name w:val="WW8Num16z0"/>
    <w:qFormat/>
    <w:rsid w:val="00737B60"/>
  </w:style>
  <w:style w:type="character" w:customStyle="1" w:styleId="WW8Num17z0">
    <w:name w:val="WW8Num17z0"/>
    <w:qFormat/>
    <w:rsid w:val="00737B60"/>
    <w:rPr>
      <w:rFonts w:ascii="Wingdings" w:hAnsi="Wingdings" w:cs="Wingdings"/>
    </w:rPr>
  </w:style>
  <w:style w:type="character" w:customStyle="1" w:styleId="WW8Num17z1">
    <w:name w:val="WW8Num17z1"/>
    <w:qFormat/>
    <w:rsid w:val="00737B60"/>
    <w:rPr>
      <w:rFonts w:ascii="Courier New" w:hAnsi="Courier New" w:cs="Courier New"/>
    </w:rPr>
  </w:style>
  <w:style w:type="character" w:customStyle="1" w:styleId="WW8Num17z3">
    <w:name w:val="WW8Num17z3"/>
    <w:qFormat/>
    <w:rsid w:val="00737B60"/>
    <w:rPr>
      <w:rFonts w:ascii="Symbol" w:hAnsi="Symbol" w:cs="Symbol"/>
    </w:rPr>
  </w:style>
  <w:style w:type="character" w:customStyle="1" w:styleId="WW8Num18z0">
    <w:name w:val="WW8Num18z0"/>
    <w:qFormat/>
    <w:rsid w:val="00737B60"/>
    <w:rPr>
      <w:rFonts w:ascii="Wingdings" w:eastAsia="Times New Roman" w:hAnsi="Wingdings" w:cs="Times New Roman"/>
    </w:rPr>
  </w:style>
  <w:style w:type="character" w:customStyle="1" w:styleId="WW8Num18z1">
    <w:name w:val="WW8Num18z1"/>
    <w:qFormat/>
    <w:rsid w:val="00737B60"/>
    <w:rPr>
      <w:rFonts w:ascii="Courier New" w:hAnsi="Courier New" w:cs="Courier New"/>
    </w:rPr>
  </w:style>
  <w:style w:type="character" w:customStyle="1" w:styleId="WW8Num18z2">
    <w:name w:val="WW8Num18z2"/>
    <w:qFormat/>
    <w:rsid w:val="00737B60"/>
    <w:rPr>
      <w:rFonts w:ascii="Wingdings" w:hAnsi="Wingdings" w:cs="Wingdings"/>
    </w:rPr>
  </w:style>
  <w:style w:type="character" w:customStyle="1" w:styleId="WW8Num18z3">
    <w:name w:val="WW8Num18z3"/>
    <w:qFormat/>
    <w:rsid w:val="00737B60"/>
    <w:rPr>
      <w:rFonts w:ascii="Symbol" w:hAnsi="Symbol" w:cs="Symbol"/>
    </w:rPr>
  </w:style>
  <w:style w:type="character" w:customStyle="1" w:styleId="WW8Num19z0">
    <w:name w:val="WW8Num19z0"/>
    <w:qFormat/>
    <w:rsid w:val="00737B60"/>
    <w:rPr>
      <w:rFonts w:ascii="Wingdings" w:eastAsia="Times New Roman" w:hAnsi="Wingdings" w:cs="Times New Roman"/>
    </w:rPr>
  </w:style>
  <w:style w:type="character" w:customStyle="1" w:styleId="WW8Num19z1">
    <w:name w:val="WW8Num19z1"/>
    <w:qFormat/>
    <w:rsid w:val="00737B60"/>
    <w:rPr>
      <w:rFonts w:ascii="Courier New" w:hAnsi="Courier New" w:cs="Courier New"/>
    </w:rPr>
  </w:style>
  <w:style w:type="character" w:customStyle="1" w:styleId="WW8Num19z2">
    <w:name w:val="WW8Num19z2"/>
    <w:qFormat/>
    <w:rsid w:val="00737B60"/>
    <w:rPr>
      <w:rFonts w:ascii="Wingdings" w:hAnsi="Wingdings" w:cs="Wingdings"/>
    </w:rPr>
  </w:style>
  <w:style w:type="character" w:customStyle="1" w:styleId="WW8Num19z3">
    <w:name w:val="WW8Num19z3"/>
    <w:qFormat/>
    <w:rsid w:val="00737B60"/>
    <w:rPr>
      <w:rFonts w:ascii="Symbol" w:hAnsi="Symbol" w:cs="Symbol"/>
    </w:rPr>
  </w:style>
  <w:style w:type="character" w:customStyle="1" w:styleId="WW8Num20z0">
    <w:name w:val="WW8Num20z0"/>
    <w:qFormat/>
    <w:rsid w:val="00737B60"/>
  </w:style>
  <w:style w:type="character" w:customStyle="1" w:styleId="WW8Num20z1">
    <w:name w:val="WW8Num20z1"/>
    <w:qFormat/>
    <w:rsid w:val="00737B60"/>
  </w:style>
  <w:style w:type="character" w:customStyle="1" w:styleId="WW8Num20z2">
    <w:name w:val="WW8Num20z2"/>
    <w:qFormat/>
    <w:rsid w:val="00737B60"/>
  </w:style>
  <w:style w:type="character" w:customStyle="1" w:styleId="WW8Num20z3">
    <w:name w:val="WW8Num20z3"/>
    <w:qFormat/>
    <w:rsid w:val="00737B60"/>
  </w:style>
  <w:style w:type="character" w:customStyle="1" w:styleId="WW8Num20z4">
    <w:name w:val="WW8Num20z4"/>
    <w:qFormat/>
    <w:rsid w:val="00737B60"/>
  </w:style>
  <w:style w:type="character" w:customStyle="1" w:styleId="WW8Num20z5">
    <w:name w:val="WW8Num20z5"/>
    <w:qFormat/>
    <w:rsid w:val="00737B60"/>
  </w:style>
  <w:style w:type="character" w:customStyle="1" w:styleId="WW8Num20z6">
    <w:name w:val="WW8Num20z6"/>
    <w:qFormat/>
    <w:rsid w:val="00737B60"/>
  </w:style>
  <w:style w:type="character" w:customStyle="1" w:styleId="WW8Num20z7">
    <w:name w:val="WW8Num20z7"/>
    <w:qFormat/>
    <w:rsid w:val="00737B60"/>
  </w:style>
  <w:style w:type="character" w:customStyle="1" w:styleId="WW8Num20z8">
    <w:name w:val="WW8Num20z8"/>
    <w:qFormat/>
    <w:rsid w:val="00737B60"/>
  </w:style>
  <w:style w:type="character" w:customStyle="1" w:styleId="WW8Num21z0">
    <w:name w:val="WW8Num21z0"/>
    <w:qFormat/>
    <w:rsid w:val="00737B60"/>
    <w:rPr>
      <w:rFonts w:ascii="Symbol" w:hAnsi="Symbol" w:cs="Symbol"/>
      <w:color w:val="211D1E"/>
      <w:sz w:val="20"/>
      <w:szCs w:val="20"/>
    </w:rPr>
  </w:style>
  <w:style w:type="character" w:customStyle="1" w:styleId="WW8Num21z1">
    <w:name w:val="WW8Num21z1"/>
    <w:qFormat/>
    <w:rsid w:val="00737B60"/>
    <w:rPr>
      <w:rFonts w:ascii="Courier New" w:hAnsi="Courier New" w:cs="Courier New"/>
    </w:rPr>
  </w:style>
  <w:style w:type="character" w:customStyle="1" w:styleId="WW8Num21z2">
    <w:name w:val="WW8Num21z2"/>
    <w:qFormat/>
    <w:rsid w:val="00737B60"/>
    <w:rPr>
      <w:rFonts w:ascii="Wingdings" w:hAnsi="Wingdings" w:cs="Wingdings"/>
    </w:rPr>
  </w:style>
  <w:style w:type="character" w:customStyle="1" w:styleId="WW8Num22z0">
    <w:name w:val="WW8Num22z0"/>
    <w:qFormat/>
    <w:rsid w:val="00737B60"/>
    <w:rPr>
      <w:rFonts w:ascii="Symbol" w:hAnsi="Symbol" w:cs="Symbol"/>
    </w:rPr>
  </w:style>
  <w:style w:type="character" w:customStyle="1" w:styleId="WW8Num22z1">
    <w:name w:val="WW8Num22z1"/>
    <w:qFormat/>
    <w:rsid w:val="00737B60"/>
    <w:rPr>
      <w:rFonts w:ascii="Courier New" w:hAnsi="Courier New" w:cs="Courier New"/>
    </w:rPr>
  </w:style>
  <w:style w:type="character" w:customStyle="1" w:styleId="WW8Num22z2">
    <w:name w:val="WW8Num22z2"/>
    <w:qFormat/>
    <w:rsid w:val="00737B60"/>
    <w:rPr>
      <w:rFonts w:ascii="Wingdings" w:hAnsi="Wingdings" w:cs="Wingdings"/>
    </w:rPr>
  </w:style>
  <w:style w:type="character" w:customStyle="1" w:styleId="WW8Num23z0">
    <w:name w:val="WW8Num23z0"/>
    <w:qFormat/>
    <w:rsid w:val="00737B60"/>
    <w:rPr>
      <w:rFonts w:ascii="Times New Roman" w:eastAsia="Times New Roman" w:hAnsi="Times New Roman" w:cs="Times New Roman"/>
    </w:rPr>
  </w:style>
  <w:style w:type="character" w:customStyle="1" w:styleId="WW8Num23z1">
    <w:name w:val="WW8Num23z1"/>
    <w:qFormat/>
    <w:rsid w:val="00737B60"/>
    <w:rPr>
      <w:rFonts w:ascii="Courier New" w:hAnsi="Courier New" w:cs="Courier New"/>
    </w:rPr>
  </w:style>
  <w:style w:type="character" w:customStyle="1" w:styleId="WW8Num23z2">
    <w:name w:val="WW8Num23z2"/>
    <w:qFormat/>
    <w:rsid w:val="00737B60"/>
    <w:rPr>
      <w:rFonts w:ascii="Wingdings" w:hAnsi="Wingdings" w:cs="Wingdings"/>
    </w:rPr>
  </w:style>
  <w:style w:type="character" w:customStyle="1" w:styleId="WW8Num23z3">
    <w:name w:val="WW8Num23z3"/>
    <w:qFormat/>
    <w:rsid w:val="00737B60"/>
    <w:rPr>
      <w:rFonts w:ascii="Symbol" w:hAnsi="Symbol" w:cs="Symbol"/>
    </w:rPr>
  </w:style>
  <w:style w:type="character" w:customStyle="1" w:styleId="WW8Num24z0">
    <w:name w:val="WW8Num24z0"/>
    <w:qFormat/>
    <w:rsid w:val="00737B60"/>
  </w:style>
  <w:style w:type="character" w:customStyle="1" w:styleId="WW8Num24z1">
    <w:name w:val="WW8Num24z1"/>
    <w:qFormat/>
    <w:rsid w:val="00737B60"/>
  </w:style>
  <w:style w:type="character" w:customStyle="1" w:styleId="WW8Num24z2">
    <w:name w:val="WW8Num24z2"/>
    <w:qFormat/>
    <w:rsid w:val="00737B60"/>
  </w:style>
  <w:style w:type="character" w:customStyle="1" w:styleId="WW8Num24z3">
    <w:name w:val="WW8Num24z3"/>
    <w:qFormat/>
    <w:rsid w:val="00737B60"/>
  </w:style>
  <w:style w:type="character" w:customStyle="1" w:styleId="WW8Num24z4">
    <w:name w:val="WW8Num24z4"/>
    <w:qFormat/>
    <w:rsid w:val="00737B60"/>
  </w:style>
  <w:style w:type="character" w:customStyle="1" w:styleId="WW8Num24z5">
    <w:name w:val="WW8Num24z5"/>
    <w:qFormat/>
    <w:rsid w:val="00737B60"/>
  </w:style>
  <w:style w:type="character" w:customStyle="1" w:styleId="WW8Num24z6">
    <w:name w:val="WW8Num24z6"/>
    <w:qFormat/>
    <w:rsid w:val="00737B60"/>
  </w:style>
  <w:style w:type="character" w:customStyle="1" w:styleId="WW8Num24z7">
    <w:name w:val="WW8Num24z7"/>
    <w:qFormat/>
    <w:rsid w:val="00737B60"/>
  </w:style>
  <w:style w:type="character" w:customStyle="1" w:styleId="WW8Num24z8">
    <w:name w:val="WW8Num24z8"/>
    <w:qFormat/>
    <w:rsid w:val="00737B60"/>
  </w:style>
  <w:style w:type="character" w:customStyle="1" w:styleId="CollegamentoInternet">
    <w:name w:val="Collegamento Internet"/>
    <w:rsid w:val="00737B60"/>
    <w:rPr>
      <w:color w:val="0000FF"/>
      <w:u w:val="single"/>
    </w:rPr>
  </w:style>
  <w:style w:type="character" w:customStyle="1" w:styleId="IntestazioneCarattere">
    <w:name w:val="Intestazione Carattere"/>
    <w:qFormat/>
    <w:rsid w:val="00737B60"/>
    <w:rPr>
      <w:sz w:val="24"/>
      <w:szCs w:val="24"/>
    </w:rPr>
  </w:style>
  <w:style w:type="character" w:customStyle="1" w:styleId="RientrocorpodeltestoCarattere">
    <w:name w:val="Rientro corpo del testo Carattere"/>
    <w:qFormat/>
    <w:rsid w:val="00737B60"/>
    <w:rPr>
      <w:sz w:val="24"/>
      <w:szCs w:val="24"/>
    </w:rPr>
  </w:style>
  <w:style w:type="character" w:customStyle="1" w:styleId="PidipaginaCarattere">
    <w:name w:val="Piè di pagina Carattere"/>
    <w:qFormat/>
    <w:rsid w:val="00737B60"/>
  </w:style>
  <w:style w:type="character" w:customStyle="1" w:styleId="Titolo1Carattere">
    <w:name w:val="Titolo 1 Carattere"/>
    <w:basedOn w:val="Carpredefinitoparagrafo"/>
    <w:qFormat/>
    <w:rsid w:val="00737B60"/>
    <w:rPr>
      <w:rFonts w:ascii="Verdana" w:hAnsi="Verdana" w:cs="Verdana"/>
      <w:b/>
      <w:sz w:val="24"/>
    </w:rPr>
  </w:style>
  <w:style w:type="character" w:customStyle="1" w:styleId="TestonormaleCarattere">
    <w:name w:val="Testo normale Carattere"/>
    <w:basedOn w:val="Carpredefinitoparagrafo"/>
    <w:qFormat/>
    <w:rsid w:val="00737B60"/>
    <w:rPr>
      <w:rFonts w:ascii="Courier New" w:hAnsi="Courier New" w:cs="Courier New"/>
    </w:rPr>
  </w:style>
  <w:style w:type="character" w:customStyle="1" w:styleId="TestonotaapidipaginaCarattere">
    <w:name w:val="Testo nota a piè di pagina Carattere"/>
    <w:basedOn w:val="Carpredefinitoparagrafo"/>
    <w:qFormat/>
    <w:rsid w:val="00737B60"/>
  </w:style>
  <w:style w:type="character" w:customStyle="1" w:styleId="Caratterinotaapidipagina">
    <w:name w:val="Caratteri nota a piè di pagina"/>
    <w:basedOn w:val="Carpredefinitoparagrafo"/>
    <w:qFormat/>
    <w:rsid w:val="00737B60"/>
    <w:rPr>
      <w:vertAlign w:val="superscript"/>
    </w:rPr>
  </w:style>
  <w:style w:type="paragraph" w:styleId="Titolo">
    <w:name w:val="Title"/>
    <w:basedOn w:val="Normale"/>
    <w:next w:val="Corpotesto"/>
    <w:qFormat/>
    <w:rsid w:val="00737B60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rsid w:val="00737B60"/>
    <w:pPr>
      <w:spacing w:after="140" w:line="276" w:lineRule="auto"/>
    </w:pPr>
  </w:style>
  <w:style w:type="paragraph" w:styleId="Elenco">
    <w:name w:val="List"/>
    <w:basedOn w:val="Corpotesto"/>
    <w:rsid w:val="00737B60"/>
    <w:rPr>
      <w:rFonts w:cs="Lucida Sans"/>
    </w:rPr>
  </w:style>
  <w:style w:type="paragraph" w:customStyle="1" w:styleId="Didascalia1">
    <w:name w:val="Didascalia1"/>
    <w:basedOn w:val="Normale"/>
    <w:qFormat/>
    <w:rsid w:val="00737B60"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rsid w:val="00737B60"/>
    <w:pPr>
      <w:suppressLineNumbers/>
    </w:pPr>
    <w:rPr>
      <w:rFonts w:cs="Lucida Sans"/>
    </w:rPr>
  </w:style>
  <w:style w:type="paragraph" w:customStyle="1" w:styleId="Pidipagina1">
    <w:name w:val="Piè di pagina1"/>
    <w:basedOn w:val="Normale"/>
    <w:rsid w:val="00737B60"/>
    <w:pPr>
      <w:tabs>
        <w:tab w:val="center" w:pos="4819"/>
        <w:tab w:val="right" w:pos="9638"/>
      </w:tabs>
    </w:pPr>
    <w:rPr>
      <w:sz w:val="20"/>
      <w:szCs w:val="20"/>
    </w:rPr>
  </w:style>
  <w:style w:type="paragraph" w:customStyle="1" w:styleId="Intestazione1">
    <w:name w:val="Intestazione1"/>
    <w:basedOn w:val="Normale"/>
    <w:rsid w:val="00737B60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qFormat/>
    <w:rsid w:val="00737B60"/>
    <w:rPr>
      <w:rFonts w:ascii="Tahoma" w:hAnsi="Tahoma" w:cs="Tahoma"/>
      <w:sz w:val="16"/>
      <w:szCs w:val="16"/>
    </w:rPr>
  </w:style>
  <w:style w:type="paragraph" w:styleId="Rientrocorpodeltesto">
    <w:name w:val="Body Text Indent"/>
    <w:basedOn w:val="Normale"/>
    <w:rsid w:val="00737B60"/>
    <w:pPr>
      <w:ind w:left="60"/>
    </w:pPr>
  </w:style>
  <w:style w:type="paragraph" w:styleId="Paragrafoelenco">
    <w:name w:val="List Paragraph"/>
    <w:basedOn w:val="Normale"/>
    <w:uiPriority w:val="34"/>
    <w:qFormat/>
    <w:rsid w:val="00737B60"/>
    <w:pPr>
      <w:ind w:left="708"/>
    </w:pPr>
  </w:style>
  <w:style w:type="paragraph" w:styleId="Testonormale">
    <w:name w:val="Plain Text"/>
    <w:basedOn w:val="Normale"/>
    <w:qFormat/>
    <w:rsid w:val="00737B60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qFormat/>
    <w:rsid w:val="00737B60"/>
    <w:pPr>
      <w:widowControl w:val="0"/>
      <w:overflowPunct w:val="0"/>
    </w:pPr>
    <w:rPr>
      <w:rFonts w:ascii="UniformCondensed-Light;Times Ne" w:eastAsia="Times New Roman" w:hAnsi="UniformCondensed-Light;Times Ne" w:cs="UniformCondensed-Light;Times Ne"/>
      <w:color w:val="000000"/>
      <w:sz w:val="24"/>
      <w:lang w:bidi="ar-SA"/>
    </w:rPr>
  </w:style>
  <w:style w:type="paragraph" w:customStyle="1" w:styleId="Testonotaapidipagina1">
    <w:name w:val="Testo nota a piè di pagina1"/>
    <w:basedOn w:val="Normale"/>
    <w:rsid w:val="00737B60"/>
    <w:rPr>
      <w:sz w:val="20"/>
      <w:szCs w:val="20"/>
    </w:rPr>
  </w:style>
  <w:style w:type="paragraph" w:styleId="NormaleWeb">
    <w:name w:val="Normal (Web)"/>
    <w:basedOn w:val="Normale"/>
    <w:qFormat/>
    <w:rsid w:val="00737B60"/>
    <w:pPr>
      <w:spacing w:before="280" w:after="280"/>
    </w:pPr>
  </w:style>
  <w:style w:type="paragraph" w:customStyle="1" w:styleId="Contenutotabella">
    <w:name w:val="Contenuto tabella"/>
    <w:basedOn w:val="Normale"/>
    <w:qFormat/>
    <w:rsid w:val="00737B60"/>
    <w:pPr>
      <w:suppressLineNumbers/>
    </w:pPr>
  </w:style>
  <w:style w:type="paragraph" w:customStyle="1" w:styleId="Titolotabella">
    <w:name w:val="Titolo tabella"/>
    <w:basedOn w:val="Contenutotabella"/>
    <w:qFormat/>
    <w:rsid w:val="00737B60"/>
    <w:pPr>
      <w:jc w:val="center"/>
    </w:pPr>
    <w:rPr>
      <w:b/>
      <w:bCs/>
    </w:rPr>
  </w:style>
  <w:style w:type="numbering" w:customStyle="1" w:styleId="WW8Num1">
    <w:name w:val="WW8Num1"/>
    <w:qFormat/>
    <w:rsid w:val="00737B60"/>
  </w:style>
  <w:style w:type="numbering" w:customStyle="1" w:styleId="WW8Num2">
    <w:name w:val="WW8Num2"/>
    <w:qFormat/>
    <w:rsid w:val="00737B60"/>
  </w:style>
  <w:style w:type="numbering" w:customStyle="1" w:styleId="WW8Num3">
    <w:name w:val="WW8Num3"/>
    <w:qFormat/>
    <w:rsid w:val="00737B60"/>
  </w:style>
  <w:style w:type="numbering" w:customStyle="1" w:styleId="WW8Num4">
    <w:name w:val="WW8Num4"/>
    <w:qFormat/>
    <w:rsid w:val="00737B60"/>
  </w:style>
  <w:style w:type="numbering" w:customStyle="1" w:styleId="WW8Num5">
    <w:name w:val="WW8Num5"/>
    <w:qFormat/>
    <w:rsid w:val="00737B60"/>
  </w:style>
  <w:style w:type="numbering" w:customStyle="1" w:styleId="WW8Num6">
    <w:name w:val="WW8Num6"/>
    <w:qFormat/>
    <w:rsid w:val="00737B60"/>
  </w:style>
  <w:style w:type="numbering" w:customStyle="1" w:styleId="WW8Num7">
    <w:name w:val="WW8Num7"/>
    <w:qFormat/>
    <w:rsid w:val="00737B60"/>
  </w:style>
  <w:style w:type="numbering" w:customStyle="1" w:styleId="WW8Num8">
    <w:name w:val="WW8Num8"/>
    <w:qFormat/>
    <w:rsid w:val="00737B60"/>
  </w:style>
  <w:style w:type="numbering" w:customStyle="1" w:styleId="WW8Num9">
    <w:name w:val="WW8Num9"/>
    <w:qFormat/>
    <w:rsid w:val="00737B60"/>
  </w:style>
  <w:style w:type="numbering" w:customStyle="1" w:styleId="WW8Num10">
    <w:name w:val="WW8Num10"/>
    <w:qFormat/>
    <w:rsid w:val="00737B60"/>
  </w:style>
  <w:style w:type="numbering" w:customStyle="1" w:styleId="WW8Num11">
    <w:name w:val="WW8Num11"/>
    <w:qFormat/>
    <w:rsid w:val="00737B60"/>
  </w:style>
  <w:style w:type="numbering" w:customStyle="1" w:styleId="WW8Num12">
    <w:name w:val="WW8Num12"/>
    <w:qFormat/>
    <w:rsid w:val="00737B60"/>
  </w:style>
  <w:style w:type="numbering" w:customStyle="1" w:styleId="WW8Num13">
    <w:name w:val="WW8Num13"/>
    <w:qFormat/>
    <w:rsid w:val="00737B60"/>
  </w:style>
  <w:style w:type="numbering" w:customStyle="1" w:styleId="WW8Num14">
    <w:name w:val="WW8Num14"/>
    <w:qFormat/>
    <w:rsid w:val="00737B60"/>
  </w:style>
  <w:style w:type="numbering" w:customStyle="1" w:styleId="WW8Num15">
    <w:name w:val="WW8Num15"/>
    <w:qFormat/>
    <w:rsid w:val="00737B60"/>
  </w:style>
  <w:style w:type="numbering" w:customStyle="1" w:styleId="WW8Num16">
    <w:name w:val="WW8Num16"/>
    <w:qFormat/>
    <w:rsid w:val="00737B60"/>
  </w:style>
  <w:style w:type="numbering" w:customStyle="1" w:styleId="WW8Num17">
    <w:name w:val="WW8Num17"/>
    <w:qFormat/>
    <w:rsid w:val="00737B60"/>
  </w:style>
  <w:style w:type="numbering" w:customStyle="1" w:styleId="WW8Num18">
    <w:name w:val="WW8Num18"/>
    <w:qFormat/>
    <w:rsid w:val="00737B60"/>
  </w:style>
  <w:style w:type="numbering" w:customStyle="1" w:styleId="WW8Num19">
    <w:name w:val="WW8Num19"/>
    <w:qFormat/>
    <w:rsid w:val="00737B60"/>
  </w:style>
  <w:style w:type="numbering" w:customStyle="1" w:styleId="WW8Num20">
    <w:name w:val="WW8Num20"/>
    <w:qFormat/>
    <w:rsid w:val="00737B60"/>
  </w:style>
  <w:style w:type="numbering" w:customStyle="1" w:styleId="WW8Num21">
    <w:name w:val="WW8Num21"/>
    <w:qFormat/>
    <w:rsid w:val="00737B60"/>
  </w:style>
  <w:style w:type="numbering" w:customStyle="1" w:styleId="WW8Num22">
    <w:name w:val="WW8Num22"/>
    <w:qFormat/>
    <w:rsid w:val="00737B60"/>
  </w:style>
  <w:style w:type="numbering" w:customStyle="1" w:styleId="WW8Num23">
    <w:name w:val="WW8Num23"/>
    <w:qFormat/>
    <w:rsid w:val="00737B60"/>
  </w:style>
  <w:style w:type="numbering" w:customStyle="1" w:styleId="WW8Num24">
    <w:name w:val="WW8Num24"/>
    <w:qFormat/>
    <w:rsid w:val="00737B60"/>
  </w:style>
  <w:style w:type="paragraph" w:customStyle="1" w:styleId="TableParagraph">
    <w:name w:val="Table Paragraph"/>
    <w:basedOn w:val="Normale"/>
    <w:uiPriority w:val="1"/>
    <w:qFormat/>
    <w:rsid w:val="00237197"/>
    <w:pPr>
      <w:widowControl w:val="0"/>
      <w:overflowPunct/>
      <w:autoSpaceDE w:val="0"/>
      <w:autoSpaceDN w:val="0"/>
    </w:pPr>
    <w:rPr>
      <w:rFonts w:ascii="Arial" w:eastAsia="Arial" w:hAnsi="Arial" w:cs="Arial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7</Pages>
  <Words>1474</Words>
  <Characters>8404</Characters>
  <Application>Microsoft Office Word</Application>
  <DocSecurity>0</DocSecurity>
  <Lines>70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VERBALE N</vt:lpstr>
    </vt:vector>
  </TitlesOfParts>
  <Company/>
  <LinksUpToDate>false</LinksUpToDate>
  <CharactersWithSpaces>9859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VERBALE N</dc:title>
  <dc:creator>ricca</dc:creator>
  <cp:lastModifiedBy>Luca Cantalupo</cp:lastModifiedBy>
  <cp:revision>11</cp:revision>
  <cp:lastPrinted>2018-11-12T16:16:00Z</cp:lastPrinted>
  <dcterms:created xsi:type="dcterms:W3CDTF">2019-11-25T14:45:00Z</dcterms:created>
  <dcterms:modified xsi:type="dcterms:W3CDTF">2020-10-04T10:03:00Z</dcterms:modified>
  <dc:language>it-IT</dc:language>
</cp:coreProperties>
</file>