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DCD" w:rsidRDefault="00304DCD" w:rsidP="00304DCD">
      <w:pPr>
        <w:jc w:val="center"/>
        <w:rPr>
          <w:b/>
          <w:i/>
        </w:rPr>
      </w:pPr>
      <w:r>
        <w:rPr>
          <w:b/>
          <w:i/>
        </w:rPr>
        <w:t>A.S. 2020/21</w:t>
      </w:r>
    </w:p>
    <w:p w:rsidR="00304DCD" w:rsidRDefault="00304DCD" w:rsidP="00A1618F">
      <w:pPr>
        <w:rPr>
          <w:b/>
          <w:i/>
        </w:rPr>
      </w:pPr>
    </w:p>
    <w:p w:rsidR="00A1618F" w:rsidRDefault="00A1618F" w:rsidP="00A1618F">
      <w:pPr>
        <w:rPr>
          <w:b/>
          <w:i/>
        </w:rPr>
      </w:pPr>
      <w:r>
        <w:rPr>
          <w:b/>
          <w:i/>
        </w:rPr>
        <w:t>CLASSE 2^ BFM                 PROF.  S</w:t>
      </w:r>
      <w:r w:rsidR="00B01824">
        <w:rPr>
          <w:b/>
          <w:i/>
        </w:rPr>
        <w:t>t</w:t>
      </w:r>
      <w:r>
        <w:rPr>
          <w:b/>
          <w:i/>
        </w:rPr>
        <w:t>rano Demetrio</w:t>
      </w:r>
    </w:p>
    <w:p w:rsidR="00A1618F" w:rsidRDefault="00A1618F" w:rsidP="00A1618F">
      <w:pPr>
        <w:rPr>
          <w:b/>
          <w:i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A1618F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Pr="008605E0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 w:rsidRPr="008605E0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’ IMPERO ROMANO</w:t>
            </w:r>
          </w:p>
        </w:tc>
      </w:tr>
      <w:tr w:rsidR="00A1618F" w:rsidTr="000655D4">
        <w:trPr>
          <w:trHeight w:val="249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2. Descrizione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ha come obiettivo quello di far acquisire agli alunni le seguenti abilità: </w:t>
            </w:r>
          </w:p>
          <w:p w:rsidR="00A1618F" w:rsidRPr="00A1618F" w:rsidRDefault="00A1618F" w:rsidP="00A1618F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8605E0">
              <w:rPr>
                <w:rFonts w:eastAsiaTheme="minorHAnsi"/>
                <w:sz w:val="20"/>
                <w:szCs w:val="20"/>
                <w:lang w:eastAsia="en-US"/>
              </w:rPr>
              <w:t>esporre la ricostruzione di eventi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  <w:p w:rsidR="00A1618F" w:rsidRDefault="00A1618F" w:rsidP="00A1618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i</w:t>
            </w:r>
            <w:r w:rsidRPr="000634E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ndividuare negli eventi storici il ruolo dei soggetti singoli e </w:t>
            </w:r>
          </w:p>
          <w:p w:rsidR="00A1618F" w:rsidRPr="00A1618F" w:rsidRDefault="00220229" w:rsidP="00A161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      </w:t>
            </w:r>
            <w:r w:rsidR="00A1618F" w:rsidRPr="000634E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collettivi e le loro relazioni con i contesti</w:t>
            </w:r>
            <w:r w:rsidR="00A1618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;</w:t>
            </w:r>
          </w:p>
          <w:p w:rsidR="00A1618F" w:rsidRPr="004048F7" w:rsidRDefault="00A1618F" w:rsidP="00A1618F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r</w:t>
            </w:r>
            <w:r w:rsidRPr="008605E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ricostruzione di eventi storici fonti di diversa tipologia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;</w:t>
            </w:r>
          </w:p>
          <w:p w:rsidR="00A1618F" w:rsidRPr="004048F7" w:rsidRDefault="00A1618F" w:rsidP="00A1618F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r</w:t>
            </w:r>
            <w:r w:rsidRPr="004048F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ricostruzione degli avvenimenti storici l’utilizzo di diverse logiche interpretative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;</w:t>
            </w:r>
          </w:p>
          <w:p w:rsidR="00A1618F" w:rsidRPr="00EF29CF" w:rsidRDefault="00A1618F" w:rsidP="00A1618F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r</w:t>
            </w:r>
            <w:r w:rsidRPr="00BB5D5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società contemporanea i segni delle vicende storiche del passato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618F" w:rsidTr="000655D4">
        <w:trPr>
          <w:trHeight w:val="141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3. Competenze target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Pr="00EC1F7B" w:rsidRDefault="00A1618F" w:rsidP="000655D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 w:rsidRPr="00EF29CF">
              <w:rPr>
                <w:i/>
                <w:iCs/>
                <w:sz w:val="20"/>
                <w:szCs w:val="20"/>
              </w:rPr>
              <w:t>Utilizzare categorie e strumenti funzionali alla comprensione de- gli eventi e delle interpretazioni storiche</w:t>
            </w:r>
            <w:r>
              <w:rPr>
                <w:sz w:val="20"/>
                <w:szCs w:val="20"/>
              </w:rPr>
              <w:t>: i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principali nessi </w:t>
            </w:r>
            <w:proofErr w:type="spellStart"/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rela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zionali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(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causa/effetto,premessa/conseguenza,soggetto/oggetto, fat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to/contesto, 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continuità/discontinuità,analogie/differenze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); la ter</w:t>
            </w:r>
            <w:r>
              <w:rPr>
                <w:color w:val="211D1E"/>
                <w:sz w:val="20"/>
                <w:szCs w:val="20"/>
                <w:lang w:eastAsia="it-IT"/>
              </w:rPr>
              <w:t>minologia della storia; i diversi tipi di fonti storiche.</w:t>
            </w:r>
          </w:p>
        </w:tc>
      </w:tr>
      <w:tr w:rsidR="00A1618F" w:rsidTr="00A35B20">
        <w:trPr>
          <w:trHeight w:val="9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35B20" w:rsidP="000655D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 xml:space="preserve">La fine della repubblica: l’ascesa di Ottaviano. Il principato di Augusto. La “pace “di Augusto. La dinastia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giulio-claudia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. la dinastia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flavia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. Dagli imperatori adottivi alla dinastia dei severi.    </w:t>
            </w:r>
          </w:p>
        </w:tc>
      </w:tr>
      <w:tr w:rsidR="00A1618F" w:rsidTr="00E909F6">
        <w:trPr>
          <w:trHeight w:val="28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Pr="00755800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 w:rsidRPr="00571E40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STORIA</w:t>
            </w:r>
          </w:p>
        </w:tc>
      </w:tr>
      <w:tr w:rsidR="00A1618F" w:rsidTr="000655D4">
        <w:trPr>
          <w:trHeight w:val="68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Sintesi orali </w:t>
            </w:r>
            <w:r w:rsidR="00A35B2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e/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o scritte (queste ultime anche sotto forma di test a risposta aperta e/o chiusa).</w:t>
            </w:r>
          </w:p>
        </w:tc>
      </w:tr>
      <w:tr w:rsidR="00A1618F" w:rsidTr="000655D4">
        <w:trPr>
          <w:trHeight w:val="153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7. Descrizione delle attività degli studenti   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In classe a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>scolt</w:t>
            </w:r>
            <w:r>
              <w:rPr>
                <w:color w:val="211D1E"/>
                <w:sz w:val="20"/>
                <w:szCs w:val="20"/>
                <w:lang w:eastAsia="it-IT"/>
              </w:rPr>
              <w:t>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le 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spiegazioni del docente e, da questi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solleci-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tati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mediante delle domande stimolo, interagiscono con lui e tra di loro; a casa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le</w:t>
            </w:r>
            <w:r>
              <w:rPr>
                <w:color w:val="211D1E"/>
                <w:sz w:val="20"/>
                <w:szCs w:val="20"/>
                <w:lang w:eastAsia="it-IT"/>
              </w:rPr>
              <w:t>ggono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>, anali</w:t>
            </w:r>
            <w:r>
              <w:rPr>
                <w:color w:val="211D1E"/>
                <w:sz w:val="20"/>
                <w:szCs w:val="20"/>
                <w:lang w:eastAsia="it-IT"/>
              </w:rPr>
              <w:t>zzano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e sinte</w:t>
            </w:r>
            <w:r>
              <w:rPr>
                <w:color w:val="211D1E"/>
                <w:sz w:val="20"/>
                <w:szCs w:val="20"/>
                <w:lang w:eastAsia="it-IT"/>
              </w:rPr>
              <w:t>tizzano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i testi </w:t>
            </w:r>
            <w:r>
              <w:rPr>
                <w:color w:val="211D1E"/>
                <w:sz w:val="20"/>
                <w:szCs w:val="20"/>
                <w:lang w:eastAsia="it-IT"/>
              </w:rPr>
              <w:t>assegnati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dal docente per lo studio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. A intervalli di tempo programmati dal docente si sottopongono alla valutazione degli apprendimenti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ac-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quisiti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>.</w:t>
            </w:r>
          </w:p>
        </w:tc>
      </w:tr>
      <w:tr w:rsidR="00A1618F" w:rsidTr="000655D4">
        <w:trPr>
          <w:trHeight w:val="175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8. Attività del docente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Spiega i fenomeni storici e sollecita, mediante domande stimolo, la partecipazione attiva degli alunni alla lezione. </w:t>
            </w:r>
            <w:r>
              <w:rPr>
                <w:color w:val="211D1E"/>
                <w:sz w:val="20"/>
                <w:szCs w:val="20"/>
                <w:lang w:eastAsia="it-IT"/>
              </w:rPr>
              <w:t>A fine lezione a</w:t>
            </w:r>
            <w:r w:rsidRPr="00E323FF">
              <w:rPr>
                <w:color w:val="211D1E"/>
                <w:sz w:val="20"/>
                <w:szCs w:val="20"/>
                <w:lang w:eastAsia="it-IT"/>
              </w:rPr>
              <w:t>ssegna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 agli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alunnii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compiti da eseguire </w:t>
            </w:r>
            <w:r w:rsidRPr="00E323FF">
              <w:rPr>
                <w:color w:val="211D1E"/>
                <w:sz w:val="20"/>
                <w:szCs w:val="20"/>
                <w:lang w:eastAsia="it-IT"/>
              </w:rPr>
              <w:t>a casa e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 all’inizio della successiva si accerta dell’avvenuta o meno esecuzione degli stessi. A intervalli di tempo programmati verifica la progressione degli apprendimenti. Svolge, a seconda delle necessità, attività di recupero, consolidamento e potenziamento.</w:t>
            </w:r>
          </w:p>
        </w:tc>
      </w:tr>
      <w:tr w:rsidR="00A1618F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220229" w:rsidP="00220229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Indicativamente 6</w:t>
            </w:r>
            <w:r w:rsidR="00A1618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</w:t>
            </w:r>
          </w:p>
        </w:tc>
      </w:tr>
      <w:tr w:rsidR="00A1618F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testo: E. </w:t>
            </w:r>
            <w:proofErr w:type="spellStart"/>
            <w:r>
              <w:rPr>
                <w:color w:val="211D1E"/>
                <w:sz w:val="20"/>
                <w:szCs w:val="20"/>
              </w:rPr>
              <w:t>Zanetti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- C. </w:t>
            </w:r>
            <w:proofErr w:type="spellStart"/>
            <w:r>
              <w:rPr>
                <w:color w:val="211D1E"/>
                <w:sz w:val="20"/>
                <w:szCs w:val="20"/>
              </w:rPr>
              <w:t>Tincati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</w:t>
            </w:r>
            <w:r>
              <w:rPr>
                <w:i/>
                <w:color w:val="211D1E"/>
                <w:sz w:val="20"/>
                <w:szCs w:val="20"/>
              </w:rPr>
              <w:t xml:space="preserve">La storia ci riguarda, </w:t>
            </w:r>
            <w:r>
              <w:rPr>
                <w:iCs/>
                <w:color w:val="211D1E"/>
                <w:sz w:val="20"/>
                <w:szCs w:val="20"/>
              </w:rPr>
              <w:t>B. Mondadori</w:t>
            </w:r>
            <w:r>
              <w:rPr>
                <w:color w:val="211D1E"/>
                <w:sz w:val="20"/>
                <w:szCs w:val="20"/>
              </w:rPr>
              <w:t>, materiale fornito dal docente.</w:t>
            </w:r>
          </w:p>
        </w:tc>
      </w:tr>
      <w:tr w:rsidR="00A1618F" w:rsidTr="000655D4">
        <w:trPr>
          <w:trHeight w:val="113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11. Criteri per la valutazione e la certificazione </w:t>
            </w:r>
          </w:p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   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Per la valutazione e la certificazione dei risultati di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apprendimen-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farà ricorso per le prove orali ai criteri definiti in dipartimento di materia per la produzione orale, per quelle strutturate o semi-strutturate ad apposite griglie.</w:t>
            </w:r>
          </w:p>
        </w:tc>
      </w:tr>
    </w:tbl>
    <w:p w:rsidR="00A1618F" w:rsidRDefault="00A1618F" w:rsidP="00A1618F">
      <w:pPr>
        <w:rPr>
          <w:sz w:val="28"/>
          <w:szCs w:val="28"/>
        </w:rPr>
        <w:sectPr w:rsidR="00A1618F">
          <w:headerReference w:type="default" r:id="rId7"/>
          <w:footerReference w:type="default" r:id="rId8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A1618F" w:rsidRDefault="00A1618F" w:rsidP="00A1618F">
      <w:pPr>
        <w:rPr>
          <w:b/>
          <w:i/>
        </w:rPr>
      </w:pPr>
      <w:bookmarkStart w:id="0" w:name="_Hlk24137237"/>
      <w:r>
        <w:rPr>
          <w:b/>
          <w:i/>
        </w:rPr>
        <w:lastRenderedPageBreak/>
        <w:t xml:space="preserve">CLASSE </w:t>
      </w:r>
      <w:r w:rsidR="00CC3C5E">
        <w:rPr>
          <w:b/>
          <w:i/>
        </w:rPr>
        <w:t>2</w:t>
      </w:r>
      <w:r>
        <w:rPr>
          <w:b/>
          <w:i/>
        </w:rPr>
        <w:t>^ BFM                 PROF.  S</w:t>
      </w:r>
      <w:r w:rsidR="00B01824">
        <w:rPr>
          <w:b/>
          <w:i/>
        </w:rPr>
        <w:t>t</w:t>
      </w:r>
      <w:r>
        <w:rPr>
          <w:b/>
          <w:i/>
        </w:rPr>
        <w:t>rano Demetrio</w:t>
      </w:r>
    </w:p>
    <w:p w:rsidR="00A1618F" w:rsidRDefault="00A1618F" w:rsidP="00A1618F">
      <w:pPr>
        <w:rPr>
          <w:b/>
          <w:i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A1618F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I</w:t>
            </w:r>
            <w:r w:rsidR="00CC3C5E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L GRANDE IMPERO MULTINAZIONALE</w:t>
            </w:r>
          </w:p>
        </w:tc>
      </w:tr>
      <w:tr w:rsidR="00A1618F" w:rsidTr="000655D4">
        <w:trPr>
          <w:trHeight w:val="294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ha come obiettivo quello di far acquisire agli alunni le seguenti abilità: </w:t>
            </w:r>
          </w:p>
          <w:p w:rsidR="00A1618F" w:rsidRPr="000634EF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8605E0">
              <w:rPr>
                <w:rFonts w:eastAsiaTheme="minorHAnsi"/>
                <w:sz w:val="20"/>
                <w:szCs w:val="20"/>
                <w:lang w:eastAsia="en-US"/>
              </w:rPr>
              <w:t>esporre la ricostruzione di eventi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  <w:p w:rsidR="00A1618F" w:rsidRDefault="00A1618F" w:rsidP="000655D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     i</w:t>
            </w:r>
            <w:r w:rsidRPr="000634E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ndividuare negli eventi storici il ruolo dei soggetti singoli e </w:t>
            </w:r>
          </w:p>
          <w:p w:rsidR="00A1618F" w:rsidRPr="000634EF" w:rsidRDefault="00A1618F" w:rsidP="000655D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34E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collettivi e le loro relazioni con i contesti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;</w:t>
            </w:r>
          </w:p>
          <w:p w:rsidR="00A1618F" w:rsidRPr="004048F7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r</w:t>
            </w:r>
            <w:r w:rsidRPr="008605E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ricostruzione di eventi storici fonti di diversa tipologia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;</w:t>
            </w:r>
          </w:p>
          <w:p w:rsidR="00A1618F" w:rsidRPr="004048F7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r</w:t>
            </w:r>
            <w:r w:rsidRPr="004048F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ricostruzione degli avvenimenti storici l’utilizzo di diverse logiche interpretative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;</w:t>
            </w:r>
          </w:p>
          <w:p w:rsidR="00A1618F" w:rsidRPr="00A20CBB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r</w:t>
            </w:r>
            <w:r w:rsidRPr="00BB5D5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società contemporanea i segni delle vicende storiche del passato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618F" w:rsidTr="000655D4">
        <w:trPr>
          <w:trHeight w:val="141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3. Competenze target 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Pr="00A20CBB" w:rsidRDefault="00A1618F" w:rsidP="000655D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EC1F7B">
              <w:rPr>
                <w:i/>
                <w:iCs/>
                <w:sz w:val="20"/>
                <w:szCs w:val="20"/>
              </w:rPr>
              <w:t>Utilizzare categorie e strumenti funzionali alla comprensione de- gli eventi e delle interpretazioni storiche</w:t>
            </w:r>
            <w:r>
              <w:rPr>
                <w:sz w:val="20"/>
                <w:szCs w:val="20"/>
              </w:rPr>
              <w:t>: i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principali nessi </w:t>
            </w:r>
            <w:proofErr w:type="spellStart"/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rela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zionali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(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causa/effetto,premessa/conseguenza,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soggetto/oggetto, fat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to/contesto, continuità/discontinuità,analogie/differenze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); la ter</w:t>
            </w:r>
            <w:r>
              <w:rPr>
                <w:color w:val="211D1E"/>
                <w:sz w:val="20"/>
                <w:szCs w:val="20"/>
                <w:lang w:eastAsia="it-IT"/>
              </w:rPr>
              <w:t>minologia della storia; i diversi tipi di fonti storiche.</w:t>
            </w:r>
          </w:p>
        </w:tc>
      </w:tr>
      <w:tr w:rsidR="00A1618F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CC3C5E" w:rsidP="000655D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Città e strade. Economia e società: la globalizzazione romana. Romanizzare: cultura e religione dell’impero. Il cristianesimo. La crisi economica e politica del terzo secolo. </w:t>
            </w:r>
          </w:p>
        </w:tc>
      </w:tr>
      <w:tr w:rsidR="00A1618F" w:rsidTr="00E909F6">
        <w:trPr>
          <w:trHeight w:val="28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Pr="00755800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 w:rsidRPr="00571E40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STORIA</w:t>
            </w:r>
          </w:p>
        </w:tc>
      </w:tr>
      <w:tr w:rsidR="00A1618F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Sintesi orali </w:t>
            </w:r>
            <w:r w:rsidR="00CC3C5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e/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o scritte (queste ultime anche sotto forma di test a risposta aperta e chiusa).</w:t>
            </w:r>
          </w:p>
        </w:tc>
      </w:tr>
      <w:tr w:rsidR="00A1618F" w:rsidTr="000655D4">
        <w:trPr>
          <w:trHeight w:val="147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7. Descrizione delle attività degli studenti    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In classe a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>scolt</w:t>
            </w:r>
            <w:r>
              <w:rPr>
                <w:color w:val="211D1E"/>
                <w:sz w:val="20"/>
                <w:szCs w:val="20"/>
                <w:lang w:eastAsia="it-IT"/>
              </w:rPr>
              <w:t>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le 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spiegazioni del docente e, da questi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solleci-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tati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mediante delle domande stimolo, interagiscono con lui e tra di loro; a casa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le</w:t>
            </w:r>
            <w:r>
              <w:rPr>
                <w:color w:val="211D1E"/>
                <w:sz w:val="20"/>
                <w:szCs w:val="20"/>
                <w:lang w:eastAsia="it-IT"/>
              </w:rPr>
              <w:t>ggono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>, anali</w:t>
            </w:r>
            <w:r>
              <w:rPr>
                <w:color w:val="211D1E"/>
                <w:sz w:val="20"/>
                <w:szCs w:val="20"/>
                <w:lang w:eastAsia="it-IT"/>
              </w:rPr>
              <w:t>zzano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e sinte</w:t>
            </w:r>
            <w:r>
              <w:rPr>
                <w:color w:val="211D1E"/>
                <w:sz w:val="20"/>
                <w:szCs w:val="20"/>
                <w:lang w:eastAsia="it-IT"/>
              </w:rPr>
              <w:t>tizzano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i testi </w:t>
            </w:r>
            <w:r>
              <w:rPr>
                <w:color w:val="211D1E"/>
                <w:sz w:val="20"/>
                <w:szCs w:val="20"/>
                <w:lang w:eastAsia="it-IT"/>
              </w:rPr>
              <w:t>assegnati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dal docente per lo studio</w:t>
            </w:r>
            <w:r>
              <w:rPr>
                <w:color w:val="211D1E"/>
                <w:sz w:val="20"/>
                <w:szCs w:val="20"/>
                <w:lang w:eastAsia="it-IT"/>
              </w:rPr>
              <w:t>. A intervalli di tempo programmati dal docente si sottopongono alla valutazione degli apprendimenti acquisiti.</w:t>
            </w:r>
          </w:p>
        </w:tc>
      </w:tr>
      <w:tr w:rsidR="00A1618F" w:rsidTr="000655D4">
        <w:trPr>
          <w:trHeight w:val="17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8. Attività del docente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Spiega i fenomeni storici e sollecita, mediante domande stimolo, la partecipazione attiva degli alunni alla lezione. </w:t>
            </w:r>
            <w:r>
              <w:rPr>
                <w:color w:val="211D1E"/>
                <w:sz w:val="20"/>
                <w:szCs w:val="20"/>
                <w:lang w:eastAsia="it-IT"/>
              </w:rPr>
              <w:t>A fine lezione a</w:t>
            </w:r>
            <w:r w:rsidRPr="00E323FF">
              <w:rPr>
                <w:color w:val="211D1E"/>
                <w:sz w:val="20"/>
                <w:szCs w:val="20"/>
                <w:lang w:eastAsia="it-IT"/>
              </w:rPr>
              <w:t>ssegna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 agli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alunnii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compiti da eseguire </w:t>
            </w:r>
            <w:r w:rsidRPr="00E323FF">
              <w:rPr>
                <w:color w:val="211D1E"/>
                <w:sz w:val="20"/>
                <w:szCs w:val="20"/>
                <w:lang w:eastAsia="it-IT"/>
              </w:rPr>
              <w:t>a casa e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 all’inizio della successiva si accerta dell’avvenuta o meno esecuzione degli stessi. A intervalli di tempo programmati verifica la progressione degli apprendimenti. Svolge, a seconda delle necessità, attività di recupero, consolidamento e potenziamento.</w:t>
            </w:r>
          </w:p>
        </w:tc>
      </w:tr>
      <w:tr w:rsidR="00A1618F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220229" w:rsidP="00220229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Indicativamente 6</w:t>
            </w:r>
            <w:r w:rsidR="00A1618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</w:t>
            </w:r>
          </w:p>
        </w:tc>
      </w:tr>
      <w:tr w:rsidR="00A1618F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testo: E. </w:t>
            </w:r>
            <w:proofErr w:type="spellStart"/>
            <w:r>
              <w:rPr>
                <w:color w:val="211D1E"/>
                <w:sz w:val="20"/>
                <w:szCs w:val="20"/>
              </w:rPr>
              <w:t>Zanetti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- C. </w:t>
            </w:r>
            <w:proofErr w:type="spellStart"/>
            <w:r>
              <w:rPr>
                <w:color w:val="211D1E"/>
                <w:sz w:val="20"/>
                <w:szCs w:val="20"/>
              </w:rPr>
              <w:t>Tincati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</w:t>
            </w:r>
            <w:r>
              <w:rPr>
                <w:i/>
                <w:color w:val="211D1E"/>
                <w:sz w:val="20"/>
                <w:szCs w:val="20"/>
              </w:rPr>
              <w:t xml:space="preserve">La storia ci riguarda, </w:t>
            </w:r>
            <w:r>
              <w:rPr>
                <w:iCs/>
                <w:color w:val="211D1E"/>
                <w:sz w:val="20"/>
                <w:szCs w:val="20"/>
              </w:rPr>
              <w:t>B. Mondadori</w:t>
            </w:r>
            <w:r>
              <w:rPr>
                <w:color w:val="211D1E"/>
                <w:sz w:val="20"/>
                <w:szCs w:val="20"/>
              </w:rPr>
              <w:t>, materiale fornito dal docente.</w:t>
            </w:r>
          </w:p>
        </w:tc>
      </w:tr>
      <w:tr w:rsidR="00A1618F" w:rsidTr="000655D4">
        <w:trPr>
          <w:trHeight w:val="113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Per la valutazione e la certificazione dei risultati di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apprendimen-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farà ricorso per le prove orali ai criteri definiti in dipartimento di materia per la produzione orale, per quelle strutturate o semi-strutturate ad apposite griglie.</w:t>
            </w:r>
          </w:p>
        </w:tc>
      </w:tr>
      <w:bookmarkEnd w:id="0"/>
    </w:tbl>
    <w:p w:rsidR="00A1618F" w:rsidRDefault="00A1618F" w:rsidP="00A1618F">
      <w:pPr>
        <w:rPr>
          <w:b/>
          <w:i/>
        </w:rPr>
      </w:pPr>
    </w:p>
    <w:p w:rsidR="00A1618F" w:rsidRDefault="00A1618F" w:rsidP="00A1618F">
      <w:pPr>
        <w:rPr>
          <w:b/>
          <w:i/>
        </w:rPr>
      </w:pPr>
    </w:p>
    <w:p w:rsidR="00A1618F" w:rsidRDefault="00A1618F" w:rsidP="00A1618F">
      <w:pPr>
        <w:rPr>
          <w:b/>
          <w:i/>
        </w:rPr>
      </w:pPr>
    </w:p>
    <w:p w:rsidR="00A1618F" w:rsidRDefault="00A1618F" w:rsidP="00A1618F">
      <w:pPr>
        <w:rPr>
          <w:b/>
          <w:i/>
        </w:rPr>
      </w:pPr>
    </w:p>
    <w:p w:rsidR="00A1618F" w:rsidRDefault="00A1618F" w:rsidP="00A1618F">
      <w:pPr>
        <w:rPr>
          <w:b/>
          <w:i/>
        </w:rPr>
      </w:pPr>
      <w:r>
        <w:rPr>
          <w:b/>
          <w:i/>
        </w:rPr>
        <w:t xml:space="preserve">CLASSE </w:t>
      </w:r>
      <w:r w:rsidR="00CC3C5E">
        <w:rPr>
          <w:b/>
          <w:i/>
        </w:rPr>
        <w:t>2</w:t>
      </w:r>
      <w:r>
        <w:rPr>
          <w:b/>
          <w:i/>
        </w:rPr>
        <w:t>^ BFM                 PROF.  S</w:t>
      </w:r>
      <w:r w:rsidR="00B01824">
        <w:rPr>
          <w:b/>
          <w:i/>
        </w:rPr>
        <w:t>t</w:t>
      </w:r>
      <w:r>
        <w:rPr>
          <w:b/>
          <w:i/>
        </w:rPr>
        <w:t>rano Demetrio</w:t>
      </w:r>
    </w:p>
    <w:p w:rsidR="00A1618F" w:rsidRDefault="00A1618F" w:rsidP="00A1618F">
      <w:pPr>
        <w:rPr>
          <w:b/>
          <w:i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A1618F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L</w:t>
            </w:r>
            <w:r w:rsidR="00CC3C5E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’IMPERO TARDOANTICO</w:t>
            </w:r>
          </w:p>
        </w:tc>
      </w:tr>
      <w:tr w:rsidR="00A1618F" w:rsidTr="000655D4">
        <w:trPr>
          <w:trHeight w:val="306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2. Descrizione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ha come obiettivo quello di far acquisire agli alunni le seguenti abilità: </w:t>
            </w:r>
          </w:p>
          <w:p w:rsidR="00A1618F" w:rsidRPr="000634EF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8605E0">
              <w:rPr>
                <w:rFonts w:eastAsiaTheme="minorHAnsi"/>
                <w:sz w:val="20"/>
                <w:szCs w:val="20"/>
                <w:lang w:eastAsia="en-US"/>
              </w:rPr>
              <w:t>esporre la ricostruzione di eventi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  <w:p w:rsidR="00A1618F" w:rsidRDefault="00A1618F" w:rsidP="000655D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     i</w:t>
            </w:r>
            <w:r w:rsidRPr="000634E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ndividuare negli eventi storici il ruolo dei soggetti singoli e </w:t>
            </w:r>
          </w:p>
          <w:p w:rsidR="00A1618F" w:rsidRPr="000634EF" w:rsidRDefault="00A1618F" w:rsidP="000655D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34E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collettivi e le loro relazioni con i contesti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;</w:t>
            </w:r>
          </w:p>
          <w:p w:rsidR="00A1618F" w:rsidRPr="004048F7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r</w:t>
            </w:r>
            <w:r w:rsidRPr="008605E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ricostruzione di eventi storici fonti di diversa tipologia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;</w:t>
            </w:r>
          </w:p>
          <w:p w:rsidR="00A1618F" w:rsidRPr="004048F7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r</w:t>
            </w:r>
            <w:r w:rsidRPr="004048F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ricostruzione degli avvenimenti storici l’utilizzo di diverse logiche interpretative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;</w:t>
            </w:r>
          </w:p>
          <w:p w:rsidR="00A1618F" w:rsidRPr="00A20CBB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r</w:t>
            </w:r>
            <w:r w:rsidRPr="00BB5D5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società contemporanea i segni delle vicende storiche del passato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618F" w:rsidTr="000655D4">
        <w:trPr>
          <w:trHeight w:val="141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3. Competenze target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Pr="00A20CBB" w:rsidRDefault="00A1618F" w:rsidP="000655D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36ECC">
              <w:rPr>
                <w:i/>
                <w:iCs/>
                <w:sz w:val="20"/>
                <w:szCs w:val="20"/>
              </w:rPr>
              <w:t>Utilizzare categorie e strumenti funzionali alla comprensione de- gli eventi e delle interpretazioni storiche</w:t>
            </w:r>
            <w:r>
              <w:rPr>
                <w:sz w:val="20"/>
                <w:szCs w:val="20"/>
              </w:rPr>
              <w:t>: i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principali nessi </w:t>
            </w:r>
            <w:proofErr w:type="spellStart"/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rela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zionali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(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causa/effetto,premessa/conseguenza,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soggetto/oggetto, fat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to/contesto, continuità/discontinuità,analogie/differenze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); la ter</w:t>
            </w:r>
            <w:r>
              <w:rPr>
                <w:color w:val="211D1E"/>
                <w:sz w:val="20"/>
                <w:szCs w:val="20"/>
                <w:lang w:eastAsia="it-IT"/>
              </w:rPr>
              <w:t>minologia della storia; i diversi tipi di fonti storiche.</w:t>
            </w:r>
          </w:p>
        </w:tc>
      </w:tr>
      <w:tr w:rsidR="00A1618F" w:rsidTr="00BE2431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CC3C5E" w:rsidP="000655D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Diocleziano e Costantino. La Chiesa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tardoantica</w:t>
            </w:r>
            <w:proofErr w:type="spellEnd"/>
            <w:r w:rsidR="00BE2431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 I romani e i germani. La fine dell’Impero d’Occidente.</w:t>
            </w:r>
          </w:p>
        </w:tc>
      </w:tr>
      <w:tr w:rsidR="00A1618F" w:rsidTr="00E909F6">
        <w:trPr>
          <w:trHeight w:val="28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Pr="00755800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 w:rsidRPr="00571E40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STORIA</w:t>
            </w:r>
          </w:p>
        </w:tc>
      </w:tr>
      <w:tr w:rsidR="00A1618F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orali o scritte (queste ultime anche sotto forma di test a risposta aperta e/o chiusa).</w:t>
            </w:r>
          </w:p>
        </w:tc>
      </w:tr>
      <w:tr w:rsidR="00A1618F" w:rsidTr="000655D4">
        <w:trPr>
          <w:trHeight w:val="147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7. Descrizione delle attività degli studenti   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In classe a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>scolt</w:t>
            </w:r>
            <w:r>
              <w:rPr>
                <w:color w:val="211D1E"/>
                <w:sz w:val="20"/>
                <w:szCs w:val="20"/>
                <w:lang w:eastAsia="it-IT"/>
              </w:rPr>
              <w:t>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le 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spiegazioni del docente e, da questi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solleci-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tati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mediante delle domande stimolo, interagiscono con lui e tra di loro; a casa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le</w:t>
            </w:r>
            <w:r>
              <w:rPr>
                <w:color w:val="211D1E"/>
                <w:sz w:val="20"/>
                <w:szCs w:val="20"/>
                <w:lang w:eastAsia="it-IT"/>
              </w:rPr>
              <w:t>ggono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>, anali</w:t>
            </w:r>
            <w:r>
              <w:rPr>
                <w:color w:val="211D1E"/>
                <w:sz w:val="20"/>
                <w:szCs w:val="20"/>
                <w:lang w:eastAsia="it-IT"/>
              </w:rPr>
              <w:t>zzano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e sinte</w:t>
            </w:r>
            <w:r>
              <w:rPr>
                <w:color w:val="211D1E"/>
                <w:sz w:val="20"/>
                <w:szCs w:val="20"/>
                <w:lang w:eastAsia="it-IT"/>
              </w:rPr>
              <w:t>tizzano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i testi </w:t>
            </w:r>
            <w:r>
              <w:rPr>
                <w:color w:val="211D1E"/>
                <w:sz w:val="20"/>
                <w:szCs w:val="20"/>
                <w:lang w:eastAsia="it-IT"/>
              </w:rPr>
              <w:t>assegnati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dal docente per lo studio</w:t>
            </w:r>
            <w:r>
              <w:rPr>
                <w:color w:val="211D1E"/>
                <w:sz w:val="20"/>
                <w:szCs w:val="20"/>
                <w:lang w:eastAsia="it-IT"/>
              </w:rPr>
              <w:t>. A intervalli di tempo programmati dal docente si sottopongono alla valutazione degli apprendimenti acquisiti.</w:t>
            </w:r>
          </w:p>
        </w:tc>
      </w:tr>
      <w:tr w:rsidR="00A1618F" w:rsidTr="000655D4">
        <w:trPr>
          <w:trHeight w:val="17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8. Attività del docente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Spiega i fenomeni storici e sollecita, mediante domande stimolo, la partecipazione attiva degli alunni alla lezione. </w:t>
            </w:r>
            <w:r>
              <w:rPr>
                <w:color w:val="211D1E"/>
                <w:sz w:val="20"/>
                <w:szCs w:val="20"/>
                <w:lang w:eastAsia="it-IT"/>
              </w:rPr>
              <w:t>A fine lezione a</w:t>
            </w:r>
            <w:r w:rsidRPr="00E323FF">
              <w:rPr>
                <w:color w:val="211D1E"/>
                <w:sz w:val="20"/>
                <w:szCs w:val="20"/>
                <w:lang w:eastAsia="it-IT"/>
              </w:rPr>
              <w:t>ssegna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 agli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alunnii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compiti da eseguire </w:t>
            </w:r>
            <w:r w:rsidRPr="00E323FF">
              <w:rPr>
                <w:color w:val="211D1E"/>
                <w:sz w:val="20"/>
                <w:szCs w:val="20"/>
                <w:lang w:eastAsia="it-IT"/>
              </w:rPr>
              <w:t>a casa e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 all’inizio della successiva si accerta dell’avvenuta o meno esecuzione degli stessi. A intervalli di tempo programmati verifica la progressione degli apprendimenti. Svolge, a seconda delle necessità, attività di recupero, consolidamento e potenziamento.</w:t>
            </w:r>
          </w:p>
        </w:tc>
      </w:tr>
      <w:tr w:rsidR="00A1618F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220229" w:rsidP="000655D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Indicativamente 6</w:t>
            </w:r>
            <w:r w:rsidR="00A1618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</w:t>
            </w:r>
          </w:p>
        </w:tc>
      </w:tr>
      <w:tr w:rsidR="00A1618F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testo: E. </w:t>
            </w:r>
            <w:proofErr w:type="spellStart"/>
            <w:r>
              <w:rPr>
                <w:color w:val="211D1E"/>
                <w:sz w:val="20"/>
                <w:szCs w:val="20"/>
              </w:rPr>
              <w:t>Zanetti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- C. </w:t>
            </w:r>
            <w:proofErr w:type="spellStart"/>
            <w:r>
              <w:rPr>
                <w:color w:val="211D1E"/>
                <w:sz w:val="20"/>
                <w:szCs w:val="20"/>
              </w:rPr>
              <w:t>Tincati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</w:t>
            </w:r>
            <w:r>
              <w:rPr>
                <w:i/>
                <w:color w:val="211D1E"/>
                <w:sz w:val="20"/>
                <w:szCs w:val="20"/>
              </w:rPr>
              <w:t xml:space="preserve">La storia ci riguarda, </w:t>
            </w:r>
            <w:r>
              <w:rPr>
                <w:iCs/>
                <w:color w:val="211D1E"/>
                <w:sz w:val="20"/>
                <w:szCs w:val="20"/>
              </w:rPr>
              <w:t>B. Mondadori</w:t>
            </w:r>
            <w:r>
              <w:rPr>
                <w:color w:val="211D1E"/>
                <w:sz w:val="20"/>
                <w:szCs w:val="20"/>
              </w:rPr>
              <w:t>, materiale fornito dal docente.</w:t>
            </w:r>
          </w:p>
        </w:tc>
      </w:tr>
      <w:tr w:rsidR="00A1618F" w:rsidTr="000655D4">
        <w:trPr>
          <w:trHeight w:val="119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Per la valutazione e la certificazione dei risultati di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apprendimen-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farà ricorso per le prove orali ai criteri definiti in dipartimento di materia per la produzione orale, per quelle strutturate o semi-strutturate ad apposite griglie.</w:t>
            </w:r>
          </w:p>
        </w:tc>
      </w:tr>
    </w:tbl>
    <w:p w:rsidR="00A1618F" w:rsidRDefault="00A1618F" w:rsidP="00A1618F">
      <w:pPr>
        <w:rPr>
          <w:b/>
          <w:i/>
        </w:rPr>
      </w:pPr>
    </w:p>
    <w:p w:rsidR="00A1618F" w:rsidRDefault="00A1618F" w:rsidP="00A1618F">
      <w:pPr>
        <w:rPr>
          <w:b/>
          <w:i/>
        </w:rPr>
      </w:pPr>
    </w:p>
    <w:p w:rsidR="00A1618F" w:rsidRDefault="00A1618F" w:rsidP="00A1618F">
      <w:pPr>
        <w:rPr>
          <w:b/>
          <w:i/>
        </w:rPr>
      </w:pPr>
      <w:r>
        <w:rPr>
          <w:b/>
          <w:i/>
        </w:rPr>
        <w:lastRenderedPageBreak/>
        <w:t xml:space="preserve">CLASSE </w:t>
      </w:r>
      <w:r w:rsidR="00BE2431">
        <w:rPr>
          <w:b/>
          <w:i/>
        </w:rPr>
        <w:t>2</w:t>
      </w:r>
      <w:r>
        <w:rPr>
          <w:b/>
          <w:i/>
        </w:rPr>
        <w:t>^ BFM                 PROF.  S</w:t>
      </w:r>
      <w:r w:rsidR="00B01824">
        <w:rPr>
          <w:b/>
          <w:i/>
        </w:rPr>
        <w:t>t</w:t>
      </w:r>
      <w:r>
        <w:rPr>
          <w:b/>
          <w:i/>
        </w:rPr>
        <w:t>rano Demetrio</w:t>
      </w:r>
    </w:p>
    <w:p w:rsidR="00A1618F" w:rsidRDefault="00A1618F" w:rsidP="00A1618F">
      <w:pPr>
        <w:rPr>
          <w:b/>
          <w:i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A1618F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BE2431" w:rsidP="000655D4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OCCIDENTE E ORIENTE</w:t>
            </w:r>
          </w:p>
        </w:tc>
      </w:tr>
      <w:tr w:rsidR="00A1618F" w:rsidTr="000655D4">
        <w:trPr>
          <w:trHeight w:val="294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2. Descrizione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ha come obiettivo quello di far acquisire agli alunni le seguenti abilità: </w:t>
            </w:r>
          </w:p>
          <w:p w:rsidR="00A1618F" w:rsidRPr="000634EF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8605E0">
              <w:rPr>
                <w:rFonts w:eastAsiaTheme="minorHAnsi"/>
                <w:sz w:val="20"/>
                <w:szCs w:val="20"/>
                <w:lang w:eastAsia="en-US"/>
              </w:rPr>
              <w:t>esporre la ricostruzione di eventi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  <w:p w:rsidR="00A1618F" w:rsidRDefault="00A1618F" w:rsidP="000655D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     i</w:t>
            </w:r>
            <w:r w:rsidRPr="000634E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ndividuare negli eventi storici il ruolo dei soggetti singoli e </w:t>
            </w:r>
          </w:p>
          <w:p w:rsidR="00A1618F" w:rsidRPr="000634EF" w:rsidRDefault="00A1618F" w:rsidP="000655D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34E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collettivi e le loro relazioni con i contesti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;</w:t>
            </w:r>
          </w:p>
          <w:p w:rsidR="00A1618F" w:rsidRPr="004048F7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r</w:t>
            </w:r>
            <w:r w:rsidRPr="008605E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ricostruzione di eventi storici fonti di diversa tipologia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;</w:t>
            </w:r>
          </w:p>
          <w:p w:rsidR="00A1618F" w:rsidRPr="004048F7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r</w:t>
            </w:r>
            <w:r w:rsidRPr="004048F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ricostruzione degli avvenimenti storici l’utilizzo di diverse logiche interpretative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;</w:t>
            </w:r>
          </w:p>
          <w:p w:rsidR="00A1618F" w:rsidRPr="00A20CBB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r</w:t>
            </w:r>
            <w:r w:rsidRPr="00BB5D5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società contemporanea i segni delle vicende storiche del passato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618F" w:rsidTr="000655D4">
        <w:trPr>
          <w:trHeight w:val="147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3. Competenze target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Pr="00A20CBB" w:rsidRDefault="00A1618F" w:rsidP="000655D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36ECC">
              <w:rPr>
                <w:i/>
                <w:iCs/>
                <w:sz w:val="20"/>
                <w:szCs w:val="20"/>
              </w:rPr>
              <w:t>Utilizzare categorie e strumenti funzionali alla comprensione de- gli eventi e delle interpretazioni storiche</w:t>
            </w:r>
            <w:r>
              <w:rPr>
                <w:sz w:val="20"/>
                <w:szCs w:val="20"/>
              </w:rPr>
              <w:t>: i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principali nessi </w:t>
            </w:r>
            <w:proofErr w:type="spellStart"/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rela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zionali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(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causa/effetto,premessa/conseguenza,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soggetto/oggetto, fat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to/contesto,continuità/discontinuità,analogie/differenze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); la ter</w:t>
            </w:r>
            <w:r>
              <w:rPr>
                <w:color w:val="211D1E"/>
                <w:sz w:val="20"/>
                <w:szCs w:val="20"/>
                <w:lang w:eastAsia="it-IT"/>
              </w:rPr>
              <w:t>minologia della storia; i diversi tipi di fonti storiche.</w:t>
            </w:r>
          </w:p>
        </w:tc>
      </w:tr>
      <w:tr w:rsidR="00A1618F" w:rsidTr="000655D4">
        <w:trPr>
          <w:trHeight w:val="79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BE2431" w:rsidP="000655D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Dopo l’impero: i regni romano-germanici. Le società romano-germaniche e l’Italia di Teodorico. La Chiesa in Occidente e il monachesimo. Il modello orientale e il sogno di Giustiniano. </w:t>
            </w:r>
            <w:r w:rsidR="00BA7702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Bizantini e longobardi: l’Italia divisa. .I longobardi e la Chiesa.</w:t>
            </w:r>
          </w:p>
        </w:tc>
      </w:tr>
      <w:tr w:rsidR="00A1618F" w:rsidTr="00E909F6">
        <w:trPr>
          <w:trHeight w:val="28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Pr="00755800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 w:rsidRPr="00571E40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STORIA</w:t>
            </w:r>
          </w:p>
        </w:tc>
      </w:tr>
      <w:tr w:rsidR="00A1618F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orali o scritte (queste ultime anche sotto forma di test a risposta aperta e chiusa).</w:t>
            </w:r>
          </w:p>
        </w:tc>
      </w:tr>
      <w:tr w:rsidR="00A1618F" w:rsidTr="000655D4">
        <w:trPr>
          <w:trHeight w:val="147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7. Descrizione delle attività degli studenti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In classe a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>scolt</w:t>
            </w:r>
            <w:r>
              <w:rPr>
                <w:color w:val="211D1E"/>
                <w:sz w:val="20"/>
                <w:szCs w:val="20"/>
                <w:lang w:eastAsia="it-IT"/>
              </w:rPr>
              <w:t>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le 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spiegazioni del docente e, da questi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solleci-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tati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mediante delle domande stimolo, interagiscono con lui e tra di loro; a casa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le</w:t>
            </w:r>
            <w:r>
              <w:rPr>
                <w:color w:val="211D1E"/>
                <w:sz w:val="20"/>
                <w:szCs w:val="20"/>
                <w:lang w:eastAsia="it-IT"/>
              </w:rPr>
              <w:t>ggono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>, anali</w:t>
            </w:r>
            <w:r>
              <w:rPr>
                <w:color w:val="211D1E"/>
                <w:sz w:val="20"/>
                <w:szCs w:val="20"/>
                <w:lang w:eastAsia="it-IT"/>
              </w:rPr>
              <w:t>zzano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e sinte</w:t>
            </w:r>
            <w:r>
              <w:rPr>
                <w:color w:val="211D1E"/>
                <w:sz w:val="20"/>
                <w:szCs w:val="20"/>
                <w:lang w:eastAsia="it-IT"/>
              </w:rPr>
              <w:t>tizzano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i testi </w:t>
            </w:r>
            <w:r>
              <w:rPr>
                <w:color w:val="211D1E"/>
                <w:sz w:val="20"/>
                <w:szCs w:val="20"/>
                <w:lang w:eastAsia="it-IT"/>
              </w:rPr>
              <w:t>assegnati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dal docente per lo studio</w:t>
            </w:r>
            <w:r>
              <w:rPr>
                <w:color w:val="211D1E"/>
                <w:sz w:val="20"/>
                <w:szCs w:val="20"/>
                <w:lang w:eastAsia="it-IT"/>
              </w:rPr>
              <w:t>. A intervalli di tempo programmati dal docente si sottopongono alla valutazione degli apprendimenti acquisiti.</w:t>
            </w:r>
          </w:p>
        </w:tc>
      </w:tr>
      <w:tr w:rsidR="00A1618F" w:rsidTr="000655D4">
        <w:trPr>
          <w:trHeight w:val="17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8. Attività dei docenti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Spiega i fenomeni storici e sollecita, mediante domande stimolo, la partecipazione attiva degli alunni alla lezione. </w:t>
            </w:r>
            <w:r>
              <w:rPr>
                <w:color w:val="211D1E"/>
                <w:sz w:val="20"/>
                <w:szCs w:val="20"/>
                <w:lang w:eastAsia="it-IT"/>
              </w:rPr>
              <w:t>A fine lezione a</w:t>
            </w:r>
            <w:r w:rsidRPr="00E323FF">
              <w:rPr>
                <w:color w:val="211D1E"/>
                <w:sz w:val="20"/>
                <w:szCs w:val="20"/>
                <w:lang w:eastAsia="it-IT"/>
              </w:rPr>
              <w:t>ssegna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 agli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alunnii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compiti da eseguire </w:t>
            </w:r>
            <w:r w:rsidRPr="00E323FF">
              <w:rPr>
                <w:color w:val="211D1E"/>
                <w:sz w:val="20"/>
                <w:szCs w:val="20"/>
                <w:lang w:eastAsia="it-IT"/>
              </w:rPr>
              <w:t>a casa e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 all’inizio della successiva si accerta dell’avvenuta o meno esecuzione degli stessi. A intervalli di tempo programmati verifica la progressione degli apprendimenti. Svolge, a seconda delle necessità, attività di recupero, consolidamento e potenziamento.</w:t>
            </w:r>
          </w:p>
        </w:tc>
      </w:tr>
      <w:tr w:rsidR="00A1618F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220229" w:rsidP="00220229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Indicativamente 6</w:t>
            </w:r>
            <w:r w:rsidR="00A1618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</w:t>
            </w:r>
          </w:p>
        </w:tc>
      </w:tr>
      <w:tr w:rsidR="00A1618F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testo: E. </w:t>
            </w:r>
            <w:proofErr w:type="spellStart"/>
            <w:r>
              <w:rPr>
                <w:color w:val="211D1E"/>
                <w:sz w:val="20"/>
                <w:szCs w:val="20"/>
              </w:rPr>
              <w:t>Zanetti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- C. </w:t>
            </w:r>
            <w:proofErr w:type="spellStart"/>
            <w:r>
              <w:rPr>
                <w:color w:val="211D1E"/>
                <w:sz w:val="20"/>
                <w:szCs w:val="20"/>
              </w:rPr>
              <w:t>Tincati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</w:t>
            </w:r>
            <w:r>
              <w:rPr>
                <w:i/>
                <w:color w:val="211D1E"/>
                <w:sz w:val="20"/>
                <w:szCs w:val="20"/>
              </w:rPr>
              <w:t xml:space="preserve">La storia ci riguarda, </w:t>
            </w:r>
            <w:r>
              <w:rPr>
                <w:iCs/>
                <w:color w:val="211D1E"/>
                <w:sz w:val="20"/>
                <w:szCs w:val="20"/>
              </w:rPr>
              <w:t>B. Mondadori</w:t>
            </w:r>
            <w:r>
              <w:rPr>
                <w:color w:val="211D1E"/>
                <w:sz w:val="20"/>
                <w:szCs w:val="20"/>
              </w:rPr>
              <w:t>, materiale fornito dal docente.</w:t>
            </w:r>
          </w:p>
        </w:tc>
      </w:tr>
      <w:tr w:rsidR="00A1618F" w:rsidTr="000655D4">
        <w:trPr>
          <w:trHeight w:val="102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Per la valutazione e la certificazione dei risultati di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apprendimen-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farà ricorso per le prove orali ai criteri definiti in dipartimento di materia per la produzione orale, per quelle strutturate o semi-strutturate ad apposite griglie.</w:t>
            </w:r>
          </w:p>
        </w:tc>
      </w:tr>
    </w:tbl>
    <w:p w:rsidR="00A1618F" w:rsidRDefault="00A1618F" w:rsidP="00A1618F"/>
    <w:p w:rsidR="00A1618F" w:rsidRDefault="00A1618F" w:rsidP="00A1618F"/>
    <w:p w:rsidR="00A1618F" w:rsidRDefault="00A1618F" w:rsidP="00A1618F"/>
    <w:p w:rsidR="00A1618F" w:rsidRDefault="00A1618F" w:rsidP="00A1618F">
      <w:pPr>
        <w:rPr>
          <w:b/>
          <w:i/>
        </w:rPr>
      </w:pPr>
      <w:bookmarkStart w:id="1" w:name="_Hlk24141486"/>
      <w:r>
        <w:rPr>
          <w:b/>
          <w:i/>
        </w:rPr>
        <w:lastRenderedPageBreak/>
        <w:t>CLASSE 1^ BFM                 PROF.  S</w:t>
      </w:r>
      <w:r w:rsidR="00B01824">
        <w:rPr>
          <w:b/>
          <w:i/>
        </w:rPr>
        <w:t>t</w:t>
      </w:r>
      <w:r>
        <w:rPr>
          <w:b/>
          <w:i/>
        </w:rPr>
        <w:t>rano Demetrio</w:t>
      </w:r>
    </w:p>
    <w:bookmarkEnd w:id="1"/>
    <w:p w:rsidR="00A1618F" w:rsidRDefault="00A1618F" w:rsidP="00A1618F">
      <w:pPr>
        <w:rPr>
          <w:b/>
          <w:i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A1618F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BA7702" w:rsidP="000655D4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CAROLINGI, ARABI E BIZANTINI</w:t>
            </w:r>
          </w:p>
        </w:tc>
      </w:tr>
      <w:tr w:rsidR="00A1618F" w:rsidTr="000655D4">
        <w:trPr>
          <w:trHeight w:val="294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2. Descrizione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ha come obiettivo quello di far acquisire agli alunni le seguenti abilità: </w:t>
            </w:r>
          </w:p>
          <w:p w:rsidR="00A1618F" w:rsidRPr="000634EF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8605E0">
              <w:rPr>
                <w:rFonts w:eastAsiaTheme="minorHAnsi"/>
                <w:sz w:val="20"/>
                <w:szCs w:val="20"/>
                <w:lang w:eastAsia="en-US"/>
              </w:rPr>
              <w:t>esporre la ricostruzione di eventi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  <w:p w:rsidR="00A1618F" w:rsidRDefault="00A1618F" w:rsidP="000655D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     i</w:t>
            </w:r>
            <w:r w:rsidRPr="000634E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ndividuare negli eventi storici il ruolo dei soggetti singoli e </w:t>
            </w:r>
          </w:p>
          <w:p w:rsidR="00A1618F" w:rsidRPr="000634EF" w:rsidRDefault="00A1618F" w:rsidP="000655D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34E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collettivi e le loro relazioni con i contesti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;</w:t>
            </w:r>
          </w:p>
          <w:p w:rsidR="00A1618F" w:rsidRPr="004048F7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r</w:t>
            </w:r>
            <w:r w:rsidRPr="008605E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ricostruzione di eventi storici fonti di diversa tipologia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;</w:t>
            </w:r>
          </w:p>
          <w:p w:rsidR="00A1618F" w:rsidRPr="004048F7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r</w:t>
            </w:r>
            <w:r w:rsidRPr="004048F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ricostruzione degli avvenimenti storici l’utilizzo di diverse logiche interpretative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;</w:t>
            </w:r>
          </w:p>
          <w:p w:rsidR="00A1618F" w:rsidRPr="009755B0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r</w:t>
            </w:r>
            <w:r w:rsidRPr="00BB5D5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società contemporanea i segni delle vicende storiche del passato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618F" w:rsidTr="00A52BBE">
        <w:trPr>
          <w:trHeight w:val="136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3. Competenze target 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Pr="009755B0" w:rsidRDefault="00A1618F" w:rsidP="000655D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B5D59">
              <w:rPr>
                <w:sz w:val="20"/>
                <w:szCs w:val="20"/>
              </w:rPr>
              <w:t>Utilizzare categorie e strumenti funzionali alla comprensione de</w:t>
            </w:r>
            <w:r>
              <w:rPr>
                <w:sz w:val="20"/>
                <w:szCs w:val="20"/>
              </w:rPr>
              <w:t xml:space="preserve">- </w:t>
            </w:r>
            <w:r w:rsidRPr="00BB5D59">
              <w:rPr>
                <w:sz w:val="20"/>
                <w:szCs w:val="20"/>
              </w:rPr>
              <w:t>gli eventi e delle interpretazioni storiche</w:t>
            </w:r>
            <w:r>
              <w:rPr>
                <w:sz w:val="20"/>
                <w:szCs w:val="20"/>
              </w:rPr>
              <w:t>: i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principali nessi </w:t>
            </w:r>
            <w:proofErr w:type="spellStart"/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rela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zionali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(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causa/effetto,premessa/conseguenza,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soggetto/oggetto, fat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to/contesto, continuità/discontinuità,analogie/differenze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); la ter</w:t>
            </w:r>
            <w:r>
              <w:rPr>
                <w:color w:val="211D1E"/>
                <w:sz w:val="20"/>
                <w:szCs w:val="20"/>
                <w:lang w:eastAsia="it-IT"/>
              </w:rPr>
              <w:t>minologia della storia; i diversi tipi di fonti storiche.</w:t>
            </w:r>
          </w:p>
        </w:tc>
      </w:tr>
      <w:tr w:rsidR="00A1618F" w:rsidTr="00A52BBE">
        <w:trPr>
          <w:trHeight w:val="102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BA7702" w:rsidP="000655D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L’Occidente altomedievale: l’economia curtense. L’Occidente altomedievale: i franchi e il vassallaggio. L’Impero carolingio. Un nuovo protagonista</w:t>
            </w:r>
            <w:r w:rsidR="00A52BB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l’Islam. Da nomadi a conquistatori: l’espansione degli arabi. Il Mediterraneo arabo-islamico. </w:t>
            </w:r>
          </w:p>
        </w:tc>
      </w:tr>
      <w:tr w:rsidR="00A1618F" w:rsidTr="00E909F6">
        <w:trPr>
          <w:trHeight w:val="28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Pr="00755800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 w:rsidRPr="00571E40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STORIA</w:t>
            </w:r>
          </w:p>
        </w:tc>
      </w:tr>
      <w:tr w:rsidR="00A1618F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orali o scritte (queste ultime anche sotto forma di test a risposta aperta e chiusa).</w:t>
            </w:r>
          </w:p>
        </w:tc>
      </w:tr>
      <w:tr w:rsidR="00A1618F" w:rsidTr="000655D4">
        <w:trPr>
          <w:trHeight w:val="147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7. Descrizione delle attività degli studenti   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In classe a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>scolt</w:t>
            </w:r>
            <w:r>
              <w:rPr>
                <w:color w:val="211D1E"/>
                <w:sz w:val="20"/>
                <w:szCs w:val="20"/>
                <w:lang w:eastAsia="it-IT"/>
              </w:rPr>
              <w:t>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le 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spiegazioni del docente e, da questi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solleci-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tati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mediante delle domande stimolo, interagiscono con lui e tra di loro; a casa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le</w:t>
            </w:r>
            <w:r>
              <w:rPr>
                <w:color w:val="211D1E"/>
                <w:sz w:val="20"/>
                <w:szCs w:val="20"/>
                <w:lang w:eastAsia="it-IT"/>
              </w:rPr>
              <w:t>ggono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>, anali</w:t>
            </w:r>
            <w:r>
              <w:rPr>
                <w:color w:val="211D1E"/>
                <w:sz w:val="20"/>
                <w:szCs w:val="20"/>
                <w:lang w:eastAsia="it-IT"/>
              </w:rPr>
              <w:t>zzano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e sinte</w:t>
            </w:r>
            <w:r>
              <w:rPr>
                <w:color w:val="211D1E"/>
                <w:sz w:val="20"/>
                <w:szCs w:val="20"/>
                <w:lang w:eastAsia="it-IT"/>
              </w:rPr>
              <w:t>tizzano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i testi </w:t>
            </w:r>
            <w:r>
              <w:rPr>
                <w:color w:val="211D1E"/>
                <w:sz w:val="20"/>
                <w:szCs w:val="20"/>
                <w:lang w:eastAsia="it-IT"/>
              </w:rPr>
              <w:t>assegnati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dal docente per lo studio</w:t>
            </w:r>
            <w:r>
              <w:rPr>
                <w:color w:val="211D1E"/>
                <w:sz w:val="20"/>
                <w:szCs w:val="20"/>
                <w:lang w:eastAsia="it-IT"/>
              </w:rPr>
              <w:t>. A intervalli di tempo programmati dal docente si sottopongono alla valutazione degli apprendimenti acquisiti.</w:t>
            </w:r>
          </w:p>
        </w:tc>
      </w:tr>
      <w:tr w:rsidR="00A1618F" w:rsidTr="000655D4">
        <w:trPr>
          <w:trHeight w:val="175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8. Attività dei docenti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Spiega i fenomeni storici e sollecita, mediante domande stimolo, la partecipazione attiva degli alunni alla lezione. </w:t>
            </w:r>
            <w:r>
              <w:rPr>
                <w:color w:val="211D1E"/>
                <w:sz w:val="20"/>
                <w:szCs w:val="20"/>
                <w:lang w:eastAsia="it-IT"/>
              </w:rPr>
              <w:t>A fine lezione a</w:t>
            </w:r>
            <w:r w:rsidRPr="00E323FF">
              <w:rPr>
                <w:color w:val="211D1E"/>
                <w:sz w:val="20"/>
                <w:szCs w:val="20"/>
                <w:lang w:eastAsia="it-IT"/>
              </w:rPr>
              <w:t>ssegna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 agli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alunnii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compiti da eseguire </w:t>
            </w:r>
            <w:r w:rsidRPr="00E323FF">
              <w:rPr>
                <w:color w:val="211D1E"/>
                <w:sz w:val="20"/>
                <w:szCs w:val="20"/>
                <w:lang w:eastAsia="it-IT"/>
              </w:rPr>
              <w:t>a casa e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 all’inizio della successiva si accerta dell’avvenuta o meno esecuzione degli stessi. A intervalli di tempo programmati verifica la progressione degli apprendimenti. Svolge, a seconda delle necessità, attività di recupero, consolidamento e potenziamento.</w:t>
            </w:r>
          </w:p>
        </w:tc>
      </w:tr>
      <w:tr w:rsidR="00A1618F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220229" w:rsidP="00220229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Indicativamente 4</w:t>
            </w:r>
            <w:r w:rsidR="00A1618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</w:t>
            </w:r>
          </w:p>
        </w:tc>
      </w:tr>
      <w:tr w:rsidR="00A1618F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testo: E. </w:t>
            </w:r>
            <w:proofErr w:type="spellStart"/>
            <w:r>
              <w:rPr>
                <w:color w:val="211D1E"/>
                <w:sz w:val="20"/>
                <w:szCs w:val="20"/>
              </w:rPr>
              <w:t>Zanetti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- C. </w:t>
            </w:r>
            <w:proofErr w:type="spellStart"/>
            <w:r>
              <w:rPr>
                <w:color w:val="211D1E"/>
                <w:sz w:val="20"/>
                <w:szCs w:val="20"/>
              </w:rPr>
              <w:t>Tincati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</w:t>
            </w:r>
            <w:r>
              <w:rPr>
                <w:i/>
                <w:color w:val="211D1E"/>
                <w:sz w:val="20"/>
                <w:szCs w:val="20"/>
              </w:rPr>
              <w:t xml:space="preserve">La storia ci riguarda, </w:t>
            </w:r>
            <w:r>
              <w:rPr>
                <w:iCs/>
                <w:color w:val="211D1E"/>
                <w:sz w:val="20"/>
                <w:szCs w:val="20"/>
              </w:rPr>
              <w:t>B. Mondadori</w:t>
            </w:r>
            <w:r>
              <w:rPr>
                <w:color w:val="211D1E"/>
                <w:sz w:val="20"/>
                <w:szCs w:val="20"/>
              </w:rPr>
              <w:t>, materiale fornito dal docente.</w:t>
            </w:r>
          </w:p>
        </w:tc>
      </w:tr>
      <w:tr w:rsidR="00A1618F" w:rsidTr="000655D4">
        <w:trPr>
          <w:trHeight w:val="102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Per la valutazione e la certificazione dei risultati di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apprendimen-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farà ricorso per le prove orali ai criteri definiti in dipartimento di materia per la produzione orale, per quelle strutturate o semi-strutturate ad apposite griglie.</w:t>
            </w:r>
          </w:p>
        </w:tc>
      </w:tr>
    </w:tbl>
    <w:p w:rsidR="00A1618F" w:rsidRDefault="00A1618F" w:rsidP="00A1618F"/>
    <w:p w:rsidR="00A52BBE" w:rsidRDefault="00A52BBE" w:rsidP="00A1618F"/>
    <w:p w:rsidR="00A1618F" w:rsidRDefault="00A1618F" w:rsidP="00A1618F">
      <w:pPr>
        <w:rPr>
          <w:b/>
          <w:i/>
        </w:rPr>
      </w:pPr>
      <w:r>
        <w:rPr>
          <w:b/>
          <w:i/>
        </w:rPr>
        <w:t>CLASSE 1^ BFM                 PROF.  S</w:t>
      </w:r>
      <w:r w:rsidR="00B01824">
        <w:rPr>
          <w:b/>
          <w:i/>
        </w:rPr>
        <w:t>t</w:t>
      </w:r>
      <w:r>
        <w:rPr>
          <w:b/>
          <w:i/>
        </w:rPr>
        <w:t>rano Demetrio</w:t>
      </w:r>
    </w:p>
    <w:p w:rsidR="00A1618F" w:rsidRDefault="00A1618F" w:rsidP="00A1618F">
      <w:pPr>
        <w:rPr>
          <w:b/>
          <w:i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A1618F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52BBE" w:rsidP="000655D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L’EUROPA FEUDALE</w:t>
            </w:r>
          </w:p>
        </w:tc>
      </w:tr>
      <w:tr w:rsidR="00A1618F" w:rsidTr="000655D4">
        <w:trPr>
          <w:trHeight w:val="294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2. Descrizione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ha come obiettivo quello di far acquisire agli alunni le seguenti abilità: </w:t>
            </w:r>
          </w:p>
          <w:p w:rsidR="00A1618F" w:rsidRPr="000634EF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8605E0">
              <w:rPr>
                <w:rFonts w:eastAsiaTheme="minorHAnsi"/>
                <w:sz w:val="20"/>
                <w:szCs w:val="20"/>
                <w:lang w:eastAsia="en-US"/>
              </w:rPr>
              <w:t>esporre la ricostruzione di eventi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  <w:p w:rsidR="00A1618F" w:rsidRDefault="00A1618F" w:rsidP="000655D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     i</w:t>
            </w:r>
            <w:r w:rsidRPr="000634E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ndividuare negli eventi storici il ruolo dei soggetti singoli e </w:t>
            </w:r>
          </w:p>
          <w:p w:rsidR="00A1618F" w:rsidRPr="000634EF" w:rsidRDefault="00A1618F" w:rsidP="000655D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34E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collettivi e le loro relazioni con i contesti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;</w:t>
            </w:r>
          </w:p>
          <w:p w:rsidR="00A1618F" w:rsidRPr="004048F7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r</w:t>
            </w:r>
            <w:r w:rsidRPr="008605E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ricostruzione di eventi storici fonti di diversa tipologia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;</w:t>
            </w:r>
          </w:p>
          <w:p w:rsidR="00A1618F" w:rsidRPr="004048F7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r</w:t>
            </w:r>
            <w:r w:rsidRPr="004048F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ricostruzione degli avvenimenti storici l’utilizzo di diverse logiche interpretative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;</w:t>
            </w:r>
          </w:p>
          <w:p w:rsidR="00A1618F" w:rsidRPr="00925D37" w:rsidRDefault="00A1618F" w:rsidP="000655D4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r</w:t>
            </w:r>
            <w:r w:rsidRPr="00BB5D5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iconoscere nella società contemporanea i segni delle vicende storiche del passato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618F" w:rsidTr="000655D4">
        <w:trPr>
          <w:trHeight w:val="141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3. Competenze target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Pr="00925D37" w:rsidRDefault="00A1618F" w:rsidP="000655D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B5D59">
              <w:rPr>
                <w:sz w:val="20"/>
                <w:szCs w:val="20"/>
              </w:rPr>
              <w:t>Utilizzare categorie e strumenti funzionali alla comprensione de</w:t>
            </w:r>
            <w:r>
              <w:rPr>
                <w:sz w:val="20"/>
                <w:szCs w:val="20"/>
              </w:rPr>
              <w:t xml:space="preserve">- </w:t>
            </w:r>
            <w:r w:rsidRPr="00BB5D59">
              <w:rPr>
                <w:sz w:val="20"/>
                <w:szCs w:val="20"/>
              </w:rPr>
              <w:t>gli eventi e delle interpretazioni storiche</w:t>
            </w:r>
            <w:r>
              <w:rPr>
                <w:sz w:val="20"/>
                <w:szCs w:val="20"/>
              </w:rPr>
              <w:t>: i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principali nessi </w:t>
            </w:r>
            <w:proofErr w:type="spellStart"/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rela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zionali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(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causa/effetto,premessa/conseguenza,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soggetto/oggetto, fat</w:t>
            </w:r>
            <w:r w:rsidRPr="00543C5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to/contesto, continuità/discontinuità,analogie/differenze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); la ter</w:t>
            </w:r>
            <w:r>
              <w:rPr>
                <w:color w:val="211D1E"/>
                <w:sz w:val="20"/>
                <w:szCs w:val="20"/>
                <w:lang w:eastAsia="it-IT"/>
              </w:rPr>
              <w:t>minologia della storia; i diversi tipi di fonti storiche.</w:t>
            </w:r>
          </w:p>
        </w:tc>
      </w:tr>
      <w:tr w:rsidR="00A1618F" w:rsidTr="00A52BBE">
        <w:trPr>
          <w:trHeight w:val="73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52BBE" w:rsidP="000655D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Dopo Carlo Magno: la crisi dell’Impero carolingio. Vichinghi, ungari, saraceni: le ultime invasioni. Signori e castelli: il feudalesimo. Fine millennio: i regni, l’impero e la Chiesa.</w:t>
            </w:r>
          </w:p>
        </w:tc>
      </w:tr>
      <w:tr w:rsidR="00A1618F" w:rsidTr="00E909F6">
        <w:trPr>
          <w:trHeight w:val="28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Pr="00755800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 w:rsidRPr="00571E40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STORIA</w:t>
            </w:r>
          </w:p>
        </w:tc>
      </w:tr>
      <w:tr w:rsidR="00A1618F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orali o scritte (queste ultime anche sotto forma di test a risposta aperta e chiusa).</w:t>
            </w:r>
          </w:p>
        </w:tc>
      </w:tr>
      <w:tr w:rsidR="00A1618F" w:rsidTr="000655D4">
        <w:trPr>
          <w:trHeight w:val="147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7. Descrizione delle attività degli studenti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In classe a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>scolt</w:t>
            </w:r>
            <w:r>
              <w:rPr>
                <w:color w:val="211D1E"/>
                <w:sz w:val="20"/>
                <w:szCs w:val="20"/>
                <w:lang w:eastAsia="it-IT"/>
              </w:rPr>
              <w:t>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le 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spiegazioni del docente e, da questi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solleci-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tati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mediante delle domande stimolo, interagiscono con lui e tra di loro; a casa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le</w:t>
            </w:r>
            <w:r>
              <w:rPr>
                <w:color w:val="211D1E"/>
                <w:sz w:val="20"/>
                <w:szCs w:val="20"/>
                <w:lang w:eastAsia="it-IT"/>
              </w:rPr>
              <w:t>ggono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>, anali</w:t>
            </w:r>
            <w:r>
              <w:rPr>
                <w:color w:val="211D1E"/>
                <w:sz w:val="20"/>
                <w:szCs w:val="20"/>
                <w:lang w:eastAsia="it-IT"/>
              </w:rPr>
              <w:t>zzano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e sinte</w:t>
            </w:r>
            <w:r>
              <w:rPr>
                <w:color w:val="211D1E"/>
                <w:sz w:val="20"/>
                <w:szCs w:val="20"/>
                <w:lang w:eastAsia="it-IT"/>
              </w:rPr>
              <w:t>tizzano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i testi </w:t>
            </w:r>
            <w:r>
              <w:rPr>
                <w:color w:val="211D1E"/>
                <w:sz w:val="20"/>
                <w:szCs w:val="20"/>
                <w:lang w:eastAsia="it-IT"/>
              </w:rPr>
              <w:t>assegnati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dal docente per lo studio</w:t>
            </w:r>
            <w:r>
              <w:rPr>
                <w:color w:val="211D1E"/>
                <w:sz w:val="20"/>
                <w:szCs w:val="20"/>
                <w:lang w:eastAsia="it-IT"/>
              </w:rPr>
              <w:t>. A intervalli di tempo programmati dal docente si sottopongono alla valutazione degli apprendimenti acquisiti.</w:t>
            </w:r>
          </w:p>
        </w:tc>
      </w:tr>
      <w:tr w:rsidR="00A1618F" w:rsidTr="000655D4">
        <w:trPr>
          <w:trHeight w:val="17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8. Attività dei docenti 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</w:rPr>
              <w:t xml:space="preserve">Spiega i fenomeni storici e sollecita, mediante domande stimolo, la partecipazione attiva degli alunni alla lezione. </w:t>
            </w:r>
            <w:r>
              <w:rPr>
                <w:color w:val="211D1E"/>
                <w:sz w:val="20"/>
                <w:szCs w:val="20"/>
                <w:lang w:eastAsia="it-IT"/>
              </w:rPr>
              <w:t>A fine lezione a</w:t>
            </w:r>
            <w:r w:rsidRPr="00E323FF">
              <w:rPr>
                <w:color w:val="211D1E"/>
                <w:sz w:val="20"/>
                <w:szCs w:val="20"/>
                <w:lang w:eastAsia="it-IT"/>
              </w:rPr>
              <w:t>ssegna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 agli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alunnii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compiti da eseguire </w:t>
            </w:r>
            <w:r w:rsidRPr="00E323FF">
              <w:rPr>
                <w:color w:val="211D1E"/>
                <w:sz w:val="20"/>
                <w:szCs w:val="20"/>
                <w:lang w:eastAsia="it-IT"/>
              </w:rPr>
              <w:t>a casa e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 all’inizio della successiva si accerta dell’avvenuta o meno esecuzione degli stessi. A intervalli di tempo programmati verifica la progressione degli apprendimenti. Svolge, a seconda delle necessità, attività di recupero, consolidamento e potenziamento.</w:t>
            </w:r>
          </w:p>
        </w:tc>
      </w:tr>
      <w:tr w:rsidR="00A1618F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220229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</w:t>
            </w:r>
            <w:r w:rsidR="00220229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</w:t>
            </w:r>
          </w:p>
        </w:tc>
      </w:tr>
      <w:tr w:rsidR="00A1618F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testo: E. </w:t>
            </w:r>
            <w:proofErr w:type="spellStart"/>
            <w:r>
              <w:rPr>
                <w:color w:val="211D1E"/>
                <w:sz w:val="20"/>
                <w:szCs w:val="20"/>
              </w:rPr>
              <w:t>Zanetti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- C. </w:t>
            </w:r>
            <w:proofErr w:type="spellStart"/>
            <w:r>
              <w:rPr>
                <w:color w:val="211D1E"/>
                <w:sz w:val="20"/>
                <w:szCs w:val="20"/>
              </w:rPr>
              <w:t>Tincati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</w:t>
            </w:r>
            <w:r>
              <w:rPr>
                <w:i/>
                <w:color w:val="211D1E"/>
                <w:sz w:val="20"/>
                <w:szCs w:val="20"/>
              </w:rPr>
              <w:t xml:space="preserve">La storia ci riguarda, </w:t>
            </w:r>
            <w:r>
              <w:rPr>
                <w:iCs/>
                <w:color w:val="211D1E"/>
                <w:sz w:val="20"/>
                <w:szCs w:val="20"/>
              </w:rPr>
              <w:t>B. Mondadori</w:t>
            </w:r>
            <w:r>
              <w:rPr>
                <w:color w:val="211D1E"/>
                <w:sz w:val="20"/>
                <w:szCs w:val="20"/>
              </w:rPr>
              <w:t>, materiale fornito dal docente.</w:t>
            </w:r>
          </w:p>
        </w:tc>
      </w:tr>
      <w:tr w:rsidR="00A1618F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1618F" w:rsidRDefault="00A1618F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18F" w:rsidRDefault="00A1618F" w:rsidP="000655D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Per la valutazione e la certificazione dei risultati di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apprendimen-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farà ricorso per le prove orali ai criteri definiti in dipartimento di materia per la produzione orale, per quelle strutturate o semi-strutturate ad apposite griglie.</w:t>
            </w:r>
          </w:p>
        </w:tc>
      </w:tr>
    </w:tbl>
    <w:p w:rsidR="00A1618F" w:rsidRDefault="00A1618F" w:rsidP="00A1618F"/>
    <w:p w:rsidR="00A1618F" w:rsidRDefault="00A1618F" w:rsidP="00A1618F"/>
    <w:p w:rsidR="00A1618F" w:rsidRDefault="00A1618F"/>
    <w:sectPr w:rsidR="00A1618F" w:rsidSect="00400931">
      <w:headerReference w:type="default" r:id="rId9"/>
      <w:footerReference w:type="default" r:id="rId10"/>
      <w:pgSz w:w="11906" w:h="16838"/>
      <w:pgMar w:top="1106" w:right="566" w:bottom="736" w:left="1134" w:header="680" w:footer="68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31E" w:rsidRDefault="0082331E">
      <w:r>
        <w:separator/>
      </w:r>
    </w:p>
  </w:endnote>
  <w:endnote w:type="continuationSeparator" w:id="1">
    <w:p w:rsidR="0082331E" w:rsidRDefault="00823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formCondensed-Light;Times 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931" w:rsidRDefault="00E909F6">
    <w:pPr>
      <w:pStyle w:val="Pidipagina1"/>
      <w:jc w:val="center"/>
      <w:rPr>
        <w:rFonts w:ascii="Verdana" w:hAnsi="Verdana" w:cs="Verdana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931" w:rsidRDefault="00E909F6">
    <w:pPr>
      <w:pStyle w:val="Pidipagina1"/>
      <w:jc w:val="center"/>
      <w:rPr>
        <w:rFonts w:ascii="Verdana" w:hAnsi="Verdana" w:cs="Verdana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31E" w:rsidRDefault="0082331E">
      <w:r>
        <w:separator/>
      </w:r>
    </w:p>
  </w:footnote>
  <w:footnote w:type="continuationSeparator" w:id="1">
    <w:p w:rsidR="0082331E" w:rsidRDefault="00823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CellMar>
        <w:left w:w="70" w:type="dxa"/>
        <w:right w:w="70" w:type="dxa"/>
      </w:tblCellMar>
      <w:tblLook w:val="0000"/>
    </w:tblPr>
    <w:tblGrid>
      <w:gridCol w:w="212"/>
      <w:gridCol w:w="11674"/>
      <w:gridCol w:w="993"/>
    </w:tblGrid>
    <w:tr w:rsidR="00400931">
      <w:trPr>
        <w:trHeight w:val="1702"/>
        <w:jc w:val="center"/>
      </w:trPr>
      <w:tc>
        <w:tcPr>
          <w:tcW w:w="212" w:type="dxa"/>
          <w:shd w:val="clear" w:color="auto" w:fill="auto"/>
        </w:tcPr>
        <w:p w:rsidR="00400931" w:rsidRDefault="00E909F6">
          <w:pPr>
            <w:snapToGrid w:val="0"/>
            <w:rPr>
              <w:sz w:val="16"/>
            </w:rPr>
          </w:pPr>
        </w:p>
        <w:p w:rsidR="00400931" w:rsidRDefault="00E909F6">
          <w:pPr>
            <w:rPr>
              <w:sz w:val="16"/>
            </w:rPr>
          </w:pPr>
        </w:p>
        <w:p w:rsidR="00400931" w:rsidRDefault="00E909F6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400931" w:rsidRDefault="00E909F6">
          <w:pPr>
            <w:pStyle w:val="Titolo11"/>
            <w:snapToGrid w:val="0"/>
          </w:pPr>
        </w:p>
        <w:p w:rsidR="00400931" w:rsidRDefault="00E909F6">
          <w:pPr>
            <w:rPr>
              <w:sz w:val="16"/>
            </w:rPr>
          </w:pPr>
        </w:p>
        <w:p w:rsidR="00400931" w:rsidRDefault="00B01824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1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400931" w:rsidRDefault="00E909F6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400931" w:rsidRDefault="00E909F6">
          <w:pPr>
            <w:rPr>
              <w:sz w:val="16"/>
              <w:lang w:val="fr-FR"/>
            </w:rPr>
          </w:pPr>
        </w:p>
        <w:p w:rsidR="00400931" w:rsidRDefault="00E909F6">
          <w:pPr>
            <w:rPr>
              <w:sz w:val="16"/>
              <w:lang w:val="fr-FR"/>
            </w:rPr>
          </w:pPr>
        </w:p>
        <w:p w:rsidR="00400931" w:rsidRDefault="00E909F6">
          <w:pPr>
            <w:rPr>
              <w:lang w:val="fr-FR"/>
            </w:rPr>
          </w:pPr>
        </w:p>
      </w:tc>
    </w:tr>
  </w:tbl>
  <w:p w:rsidR="00400931" w:rsidRDefault="00E909F6">
    <w:pPr>
      <w:pStyle w:val="Intestazione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CellMar>
        <w:left w:w="70" w:type="dxa"/>
        <w:right w:w="70" w:type="dxa"/>
      </w:tblCellMar>
      <w:tblLook w:val="0000"/>
    </w:tblPr>
    <w:tblGrid>
      <w:gridCol w:w="212"/>
      <w:gridCol w:w="11674"/>
      <w:gridCol w:w="993"/>
    </w:tblGrid>
    <w:tr w:rsidR="00400931">
      <w:trPr>
        <w:trHeight w:val="1702"/>
        <w:jc w:val="center"/>
      </w:trPr>
      <w:tc>
        <w:tcPr>
          <w:tcW w:w="212" w:type="dxa"/>
          <w:shd w:val="clear" w:color="auto" w:fill="auto"/>
        </w:tcPr>
        <w:p w:rsidR="00400931" w:rsidRDefault="00E909F6">
          <w:pPr>
            <w:snapToGrid w:val="0"/>
            <w:rPr>
              <w:sz w:val="16"/>
            </w:rPr>
          </w:pPr>
        </w:p>
        <w:p w:rsidR="00400931" w:rsidRDefault="00E909F6">
          <w:pPr>
            <w:rPr>
              <w:sz w:val="16"/>
            </w:rPr>
          </w:pPr>
        </w:p>
        <w:p w:rsidR="00400931" w:rsidRDefault="00E909F6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400931" w:rsidRDefault="00E909F6">
          <w:pPr>
            <w:pStyle w:val="Titolo11"/>
            <w:snapToGrid w:val="0"/>
          </w:pPr>
        </w:p>
        <w:p w:rsidR="00400931" w:rsidRDefault="00E909F6">
          <w:pPr>
            <w:rPr>
              <w:sz w:val="16"/>
            </w:rPr>
          </w:pPr>
        </w:p>
        <w:p w:rsidR="00400931" w:rsidRDefault="00B01824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4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400931" w:rsidRDefault="00E909F6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400931" w:rsidRDefault="00E909F6">
          <w:pPr>
            <w:rPr>
              <w:sz w:val="16"/>
              <w:lang w:val="fr-FR"/>
            </w:rPr>
          </w:pPr>
        </w:p>
        <w:p w:rsidR="00400931" w:rsidRDefault="00E909F6">
          <w:pPr>
            <w:rPr>
              <w:sz w:val="16"/>
              <w:lang w:val="fr-FR"/>
            </w:rPr>
          </w:pPr>
        </w:p>
        <w:p w:rsidR="00400931" w:rsidRDefault="00E909F6">
          <w:pPr>
            <w:rPr>
              <w:lang w:val="fr-FR"/>
            </w:rPr>
          </w:pPr>
        </w:p>
      </w:tc>
    </w:tr>
  </w:tbl>
  <w:p w:rsidR="00400931" w:rsidRDefault="00E909F6">
    <w:pPr>
      <w:pStyle w:val="Intestazione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90D73"/>
    <w:multiLevelType w:val="multilevel"/>
    <w:tmpl w:val="5BCAEDF2"/>
    <w:lvl w:ilvl="0">
      <w:start w:val="1"/>
      <w:numFmt w:val="none"/>
      <w:pStyle w:val="Titolo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olo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olo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C930748"/>
    <w:multiLevelType w:val="hybridMultilevel"/>
    <w:tmpl w:val="FC4A5A36"/>
    <w:lvl w:ilvl="0" w:tplc="43347F3A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618F"/>
    <w:rsid w:val="0020491B"/>
    <w:rsid w:val="00220229"/>
    <w:rsid w:val="00304DCD"/>
    <w:rsid w:val="003A20E8"/>
    <w:rsid w:val="007323B7"/>
    <w:rsid w:val="0082331E"/>
    <w:rsid w:val="00A1618F"/>
    <w:rsid w:val="00A35B20"/>
    <w:rsid w:val="00A52BBE"/>
    <w:rsid w:val="00B01824"/>
    <w:rsid w:val="00BA4DDF"/>
    <w:rsid w:val="00BA7702"/>
    <w:rsid w:val="00BE2431"/>
    <w:rsid w:val="00CC3C5E"/>
    <w:rsid w:val="00E90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6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qFormat/>
    <w:rsid w:val="00A1618F"/>
    <w:pPr>
      <w:keepNext/>
      <w:numPr>
        <w:numId w:val="1"/>
      </w:numPr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Verdana"/>
      <w:b/>
      <w:szCs w:val="20"/>
    </w:rPr>
  </w:style>
  <w:style w:type="paragraph" w:customStyle="1" w:styleId="Titolo21">
    <w:name w:val="Titolo 21"/>
    <w:basedOn w:val="Normale"/>
    <w:next w:val="Normale"/>
    <w:qFormat/>
    <w:rsid w:val="00A1618F"/>
    <w:pPr>
      <w:keepNext/>
      <w:numPr>
        <w:ilvl w:val="1"/>
        <w:numId w:val="1"/>
      </w:numPr>
      <w:jc w:val="center"/>
      <w:outlineLvl w:val="1"/>
    </w:pPr>
    <w:rPr>
      <w:rFonts w:ascii="Verdana" w:hAnsi="Verdana" w:cs="Verdana"/>
      <w:szCs w:val="20"/>
    </w:rPr>
  </w:style>
  <w:style w:type="paragraph" w:customStyle="1" w:styleId="Titolo31">
    <w:name w:val="Titolo 31"/>
    <w:basedOn w:val="Normale"/>
    <w:next w:val="Normale"/>
    <w:qFormat/>
    <w:rsid w:val="00A1618F"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Cs w:val="20"/>
    </w:rPr>
  </w:style>
  <w:style w:type="paragraph" w:customStyle="1" w:styleId="Pidipagina1">
    <w:name w:val="Piè di pagina1"/>
    <w:basedOn w:val="Normale"/>
    <w:rsid w:val="00A1618F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Intestazione1">
    <w:name w:val="Intestazione1"/>
    <w:basedOn w:val="Normale"/>
    <w:rsid w:val="00A1618F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A1618F"/>
    <w:pPr>
      <w:widowControl w:val="0"/>
      <w:autoSpaceDE w:val="0"/>
      <w:spacing w:after="0" w:line="240" w:lineRule="auto"/>
    </w:pPr>
    <w:rPr>
      <w:rFonts w:ascii="UniformCondensed-Light;Times Ne" w:eastAsia="Times New Roman" w:hAnsi="UniformCondensed-Light;Times Ne" w:cs="UniformCondensed-Light;Times Ne"/>
      <w:color w:val="000000"/>
      <w:sz w:val="24"/>
      <w:szCs w:val="24"/>
      <w:lang w:eastAsia="zh-CN"/>
    </w:rPr>
  </w:style>
  <w:style w:type="paragraph" w:styleId="NormaleWeb">
    <w:name w:val="Normal (Web)"/>
    <w:basedOn w:val="Normale"/>
    <w:qFormat/>
    <w:rsid w:val="00A1618F"/>
    <w:pPr>
      <w:spacing w:before="280" w:after="28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02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022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2442</Words>
  <Characters>13925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demetrio strano</dc:creator>
  <cp:keywords/>
  <dc:description/>
  <cp:lastModifiedBy>stranod</cp:lastModifiedBy>
  <cp:revision>6</cp:revision>
  <dcterms:created xsi:type="dcterms:W3CDTF">2020-11-02T19:04:00Z</dcterms:created>
  <dcterms:modified xsi:type="dcterms:W3CDTF">2020-11-04T10:48:00Z</dcterms:modified>
</cp:coreProperties>
</file>