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74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317"/>
        <w:gridCol w:w="5429"/>
      </w:tblGrid>
      <w:tr w:rsidR="005F5225" w:rsidRPr="00151182" w14:paraId="19AFF0B7" w14:textId="77777777">
        <w:trPr>
          <w:trHeight w:val="808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3ACD0E7D" w14:textId="23B36291" w:rsidR="005F5225" w:rsidRPr="00674360" w:rsidRDefault="005F5225" w:rsidP="005F522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  <w:highlight w:val="white"/>
              </w:rPr>
            </w:pPr>
            <w:bookmarkStart w:id="0" w:name="_Hlk86238817"/>
            <w:r w:rsidRPr="00674360"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  <w:highlight w:val="white"/>
              </w:rPr>
              <w:t>Docente</w:t>
            </w:r>
            <w:r w:rsidRPr="00674360"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  <w:highlight w:val="white"/>
              </w:rPr>
              <w:br/>
              <w:t xml:space="preserve">Classe </w:t>
            </w:r>
            <w:r w:rsidRPr="00674360"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  <w:highlight w:val="white"/>
              </w:rPr>
              <w:br/>
              <w:t>Materia</w:t>
            </w:r>
          </w:p>
          <w:p w14:paraId="2D4C46E6" w14:textId="695F6451" w:rsidR="005F5225" w:rsidRPr="00674360" w:rsidRDefault="005F5225" w:rsidP="005F522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  <w:highlight w:val="white"/>
              </w:rPr>
            </w:pPr>
            <w:r w:rsidRPr="00674360"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  <w:highlight w:val="white"/>
              </w:rPr>
              <w:t xml:space="preserve">Durata 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07AF35" w14:textId="77777777" w:rsidR="005F5225" w:rsidRPr="005E387B" w:rsidRDefault="005F5225" w:rsidP="005F522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5E387B"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  <w:t>Prof.ssa Roberta PASTORELLI</w:t>
            </w:r>
          </w:p>
          <w:p w14:paraId="5F822FFC" w14:textId="783600EE" w:rsidR="005F5225" w:rsidRPr="005E387B" w:rsidRDefault="005F5225" w:rsidP="005F522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5E387B"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  <w:t>4^AA</w:t>
            </w:r>
          </w:p>
          <w:p w14:paraId="18EC5BC4" w14:textId="55AD950F" w:rsidR="005F5225" w:rsidRPr="005E387B" w:rsidRDefault="005F5225" w:rsidP="005F522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5E387B"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</w:rPr>
              <w:t>Inglese, AS 2021/22</w:t>
            </w:r>
          </w:p>
          <w:p w14:paraId="6248B0B5" w14:textId="18B40F07" w:rsidR="005F5225" w:rsidRPr="00674360" w:rsidRDefault="005F5225" w:rsidP="005F522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  <w:lang w:val="en-GB"/>
              </w:rPr>
            </w:pPr>
            <w:r w:rsidRPr="00674360"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  <w:lang w:val="en-GB"/>
              </w:rPr>
              <w:t xml:space="preserve">66 ore + 33 </w:t>
            </w:r>
            <w:r w:rsidR="007918EF" w:rsidRPr="00674360"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  <w:lang w:val="en-GB"/>
              </w:rPr>
              <w:t>(</w:t>
            </w:r>
            <w:r w:rsidRPr="00674360"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  <w:lang w:val="en-GB"/>
              </w:rPr>
              <w:t>potenziamento</w:t>
            </w:r>
            <w:r w:rsidR="007918EF" w:rsidRPr="00674360">
              <w:rPr>
                <w:rFonts w:ascii="Times New Roman" w:eastAsia="Times New Roman" w:hAnsi="Times New Roman" w:cs="Times New Roman"/>
                <w:b/>
                <w:color w:val="211D1E"/>
                <w:sz w:val="22"/>
                <w:szCs w:val="22"/>
                <w:lang w:val="en-GB"/>
              </w:rPr>
              <w:t>)</w:t>
            </w:r>
          </w:p>
        </w:tc>
      </w:tr>
      <w:tr w:rsidR="005F5225" w:rsidRPr="00256AD9" w14:paraId="0EBB3B78" w14:textId="77777777">
        <w:trPr>
          <w:trHeight w:val="808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A50DE64" w14:textId="11CB5DEE" w:rsidR="005F5225" w:rsidRPr="00E446DD" w:rsidRDefault="005F5225" w:rsidP="005F522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</w:pPr>
            <w:r w:rsidRPr="00E446D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1. Titolo UdA 1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705009" w14:textId="41DF315A" w:rsidR="005F5225" w:rsidRPr="00E446DD" w:rsidRDefault="005F5225" w:rsidP="005F522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lang w:val="en-GB"/>
              </w:rPr>
            </w:pPr>
            <w:r w:rsidRPr="00E446D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lang w:val="en-GB"/>
              </w:rPr>
              <w:t>English and the World</w:t>
            </w:r>
            <w:r w:rsidRPr="00E446D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lang w:val="en-GB"/>
              </w:rPr>
              <w:br/>
              <w:t xml:space="preserve">Environment and surroundings </w:t>
            </w:r>
          </w:p>
        </w:tc>
      </w:tr>
      <w:tr w:rsidR="005F5225" w:rsidRPr="005F5225" w14:paraId="62C7B5D7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70645FC0" w14:textId="51C0FFF6" w:rsidR="005F5225" w:rsidRPr="00E446DD" w:rsidRDefault="005F5225" w:rsidP="005F522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E446D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2. Descrizione (ciò che voglio raggiungere)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BA2FC7" w14:textId="77777777" w:rsidR="005F5225" w:rsidRPr="00E446DD" w:rsidRDefault="005F5225" w:rsidP="005F522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E446DD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Imparare ad utilizzare una lingua straniera per i principali scopi comunicativi.</w:t>
            </w:r>
          </w:p>
        </w:tc>
      </w:tr>
      <w:tr w:rsidR="005F5225" w:rsidRPr="005F5225" w14:paraId="5975AE1F" w14:textId="77777777" w:rsidTr="005F5225">
        <w:trPr>
          <w:trHeight w:val="785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2297DD10" w14:textId="5035726D" w:rsidR="005F5225" w:rsidRPr="00E446DD" w:rsidRDefault="005F5225" w:rsidP="005F522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E446D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3. Competenze target (obiettivi profilo professionale)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086E21" w14:textId="237C1B45" w:rsidR="005F5225" w:rsidRPr="00E446DD" w:rsidRDefault="005F5225" w:rsidP="005F522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E446DD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Saper rielaborare e trasmettere in forma</w:t>
            </w:r>
            <w:r w:rsidR="00256AD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 orale</w:t>
            </w:r>
            <w:r w:rsidRPr="00E446DD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 i contenuti appresi con approfondimento degli aspetti più importanti della cultura e civiltà del paese straniero</w:t>
            </w:r>
            <w:r w:rsidR="00B54C15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 xml:space="preserve">. </w:t>
            </w:r>
          </w:p>
        </w:tc>
      </w:tr>
      <w:tr w:rsidR="005F5225" w:rsidRPr="00256AD9" w14:paraId="3FB696CE" w14:textId="77777777" w:rsidTr="005F5225">
        <w:trPr>
          <w:trHeight w:val="2114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2A5B5B4" w14:textId="2481D81F" w:rsidR="005F5225" w:rsidRPr="00E446DD" w:rsidRDefault="005F5225" w:rsidP="005F522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E446D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4. Saperi essenziali (Contenuti)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387714" w14:textId="4323A5E8" w:rsidR="005F5225" w:rsidRPr="00E446DD" w:rsidRDefault="005F5225" w:rsidP="005F5225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Utilizzare in modo adeguato le strutture grammaticali con riferimenti agli anni precedent</w:t>
            </w:r>
            <w:r w:rsidRPr="00E44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i.</w:t>
            </w:r>
          </w:p>
          <w:p w14:paraId="49A0909E" w14:textId="77777777" w:rsidR="005F5225" w:rsidRPr="00E446DD" w:rsidRDefault="005F5225" w:rsidP="005F5225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B41EFE3" w14:textId="76B74CFB" w:rsidR="005F5225" w:rsidRPr="00E446DD" w:rsidRDefault="005F5225" w:rsidP="005F5225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E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UNIT 1</w:t>
            </w:r>
            <w:r w:rsidRPr="00E44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br/>
              <w:t xml:space="preserve">English and the world. </w:t>
            </w:r>
            <w:r w:rsidRPr="00E44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br/>
              <w:t>A brief history of the English language.</w:t>
            </w:r>
          </w:p>
          <w:p w14:paraId="0ADF2DCA" w14:textId="220F61B2" w:rsidR="005F5225" w:rsidRPr="00E446DD" w:rsidRDefault="005F5225" w:rsidP="005F5225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44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The spread of the English Language.</w:t>
            </w:r>
          </w:p>
          <w:p w14:paraId="75FBE4BA" w14:textId="2FD8E759" w:rsidR="005F5225" w:rsidRPr="00E446DD" w:rsidRDefault="005F5225" w:rsidP="005F5225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E44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British colonialism.</w:t>
            </w:r>
          </w:p>
          <w:p w14:paraId="2F301507" w14:textId="77777777" w:rsidR="005F5225" w:rsidRPr="00E446DD" w:rsidRDefault="005F5225" w:rsidP="005F5225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  <w:p w14:paraId="633D3F69" w14:textId="49726BF9" w:rsidR="005F5225" w:rsidRPr="00E446DD" w:rsidRDefault="005F5225" w:rsidP="005F5225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Liberation Serif" w:hAnsi="Times New Roman" w:cs="Times New Roman"/>
                <w:sz w:val="18"/>
                <w:szCs w:val="18"/>
                <w:lang w:val="en-GB"/>
              </w:rPr>
            </w:pPr>
            <w:r w:rsidRPr="005E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UNIT 2</w:t>
            </w:r>
            <w:r w:rsidRPr="00E44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br/>
              <w:t>The British Isles.</w:t>
            </w:r>
            <w:r w:rsidRPr="00E44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br/>
            </w:r>
          </w:p>
        </w:tc>
      </w:tr>
      <w:tr w:rsidR="00FF23C6" w:rsidRPr="005F5225" w14:paraId="4B9B2939" w14:textId="77777777" w:rsidTr="005F5225">
        <w:trPr>
          <w:trHeight w:val="459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AC439BF" w14:textId="77777777" w:rsidR="00FF23C6" w:rsidRPr="00E446DD" w:rsidRDefault="00FF23C6" w:rsidP="00FF23C6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E446D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E83738" w14:textId="48686A26" w:rsidR="00FF23C6" w:rsidRPr="00E446DD" w:rsidRDefault="00FF23C6" w:rsidP="00FF23C6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Asse dei linguaggi</w:t>
            </w:r>
            <w:r w:rsidRPr="00E44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Lingua Inglese</w:t>
            </w:r>
          </w:p>
        </w:tc>
      </w:tr>
      <w:tr w:rsidR="00FF23C6" w:rsidRPr="005F5225" w14:paraId="2C205655" w14:textId="77777777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A894D4C" w14:textId="77777777" w:rsidR="00FF23C6" w:rsidRPr="00E446DD" w:rsidRDefault="00FF23C6" w:rsidP="00FF23C6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E446D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6. Prodotto/Prodotti da realizzare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5ECF43" w14:textId="77777777" w:rsidR="00FF23C6" w:rsidRPr="00E446DD" w:rsidRDefault="00FF23C6" w:rsidP="00FF23C6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</w:pPr>
            <w:r w:rsidRPr="00E446DD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Produzione orale </w:t>
            </w:r>
            <w:r w:rsidRPr="00E446DD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per presentare e rielaborare i contenuti sopra citati.</w:t>
            </w:r>
          </w:p>
          <w:p w14:paraId="20670B11" w14:textId="1E46C514" w:rsidR="00FF23C6" w:rsidRPr="00E446DD" w:rsidRDefault="00FF23C6" w:rsidP="00FF23C6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E446DD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Elaborazione di Power-point e realizzazione di quiz interattivi.</w:t>
            </w:r>
          </w:p>
        </w:tc>
      </w:tr>
      <w:tr w:rsidR="00FF23C6" w:rsidRPr="005F5225" w14:paraId="6D98ED02" w14:textId="77777777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6F9CB578" w14:textId="77777777" w:rsidR="00FF23C6" w:rsidRPr="00E446DD" w:rsidRDefault="00FF23C6" w:rsidP="00FF23C6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E446D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7. Descrizione delle attività degli studenti        (fasi di lavoro)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EABE71" w14:textId="6FDA2808" w:rsidR="00FF23C6" w:rsidRPr="00E446DD" w:rsidRDefault="00FF23C6" w:rsidP="00FF23C6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E446DD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Lezione frontale - interattiva e di gruppo. Brainstorming. Visione filmati. Esercitazioni orale. Se necessario, eventuali lezioni online tramite piattaforma Google Classroom.</w:t>
            </w:r>
          </w:p>
        </w:tc>
      </w:tr>
      <w:tr w:rsidR="00FF23C6" w:rsidRPr="005F5225" w14:paraId="2C65252D" w14:textId="77777777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EC95E83" w14:textId="3651C1E5" w:rsidR="00FF23C6" w:rsidRPr="00E446DD" w:rsidRDefault="00FF23C6" w:rsidP="00FF23C6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E446D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8. Attività dei docenti (strategie didattiche)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3B99F0" w14:textId="6529FD03" w:rsidR="00FF23C6" w:rsidRPr="00E446DD" w:rsidRDefault="00FF23C6" w:rsidP="00FF23C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E44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Attività didattiche e di supporto con le metodologie previste: uso di Word, Power Point e di Google Classroom.</w:t>
            </w:r>
          </w:p>
          <w:p w14:paraId="3F8D5791" w14:textId="77777777" w:rsidR="00FF23C6" w:rsidRPr="00E446DD" w:rsidRDefault="00FF23C6" w:rsidP="00FF23C6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E44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Processi cognitivi principali associati: attività degli studenti, analisi, interpretazione, argomentazione, generalizzazione.</w:t>
            </w:r>
          </w:p>
        </w:tc>
      </w:tr>
      <w:tr w:rsidR="00FF23C6" w:rsidRPr="005F5225" w14:paraId="53EF0D32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3F4FFE79" w14:textId="77777777" w:rsidR="00FF23C6" w:rsidRPr="00E446DD" w:rsidRDefault="00FF23C6" w:rsidP="00FF23C6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E446D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9.  Monte ore complessivo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E23A9A" w14:textId="3FE77FCF" w:rsidR="00FF23C6" w:rsidRPr="00E446DD" w:rsidRDefault="00FF23C6" w:rsidP="00FF23C6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5E387B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>10 ore</w:t>
            </w:r>
            <w:r w:rsidRPr="00E446DD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 (ottobre-novembre-dicembre)</w:t>
            </w:r>
          </w:p>
        </w:tc>
      </w:tr>
      <w:tr w:rsidR="00FF23C6" w:rsidRPr="005F5225" w14:paraId="1B412A9B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4DA1CB2" w14:textId="77777777" w:rsidR="00FF23C6" w:rsidRPr="00E446DD" w:rsidRDefault="00FF23C6" w:rsidP="00FF23C6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E446DD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10. Strumenti didattici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8B90DD" w14:textId="66DD407D" w:rsidR="00FF23C6" w:rsidRPr="00E446DD" w:rsidRDefault="00FF23C6" w:rsidP="00FF23C6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E446DD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Libri di testo</w:t>
            </w:r>
            <w:r w:rsidR="00D35501" w:rsidRPr="00E446DD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 (</w:t>
            </w:r>
            <w:r w:rsidR="00D35501" w:rsidRPr="00E446DD">
              <w:rPr>
                <w:rFonts w:ascii="Times New Roman" w:hAnsi="Times New Roman" w:cs="Times New Roman"/>
                <w:i/>
                <w:iCs/>
                <w:color w:val="211D1E"/>
                <w:sz w:val="18"/>
                <w:szCs w:val="18"/>
              </w:rPr>
              <w:t>ASPECTS</w:t>
            </w:r>
            <w:r w:rsidR="00D35501" w:rsidRPr="00E446DD">
              <w:rPr>
                <w:rFonts w:ascii="Times New Roman" w:hAnsi="Times New Roman" w:cs="Times New Roman"/>
                <w:color w:val="211D1E"/>
                <w:sz w:val="18"/>
                <w:szCs w:val="18"/>
              </w:rPr>
              <w:t>)</w:t>
            </w:r>
            <w:r w:rsidRPr="00E446DD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, fotocopie, materiale fornito dai docenti, ricerche individuali, LIM.</w:t>
            </w:r>
          </w:p>
        </w:tc>
      </w:tr>
      <w:tr w:rsidR="00EB49E5" w:rsidRPr="005F5225" w14:paraId="1D9C17CC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6393B52C" w14:textId="0270D818" w:rsidR="00EB49E5" w:rsidRPr="00E446DD" w:rsidRDefault="00EB49E5" w:rsidP="00EB49E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1ED02F" w14:textId="47767FEA" w:rsidR="00EB49E5" w:rsidRPr="00296EE9" w:rsidRDefault="00EB49E5" w:rsidP="00EB49E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Tipologie di verifiche (formativa, sommativa); numero di verifiche previste: </w:t>
            </w:r>
            <w:r w:rsidRPr="00175666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 xml:space="preserve">1 </w:t>
            </w:r>
            <w:r w:rsidR="006C43D9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>(</w:t>
            </w:r>
            <w:r w:rsidRPr="00175666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>orale</w:t>
            </w:r>
            <w:r w:rsidR="006C43D9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 xml:space="preserve"> o scritta)</w:t>
            </w: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. In ogni verifica viene assegnato il punteggio di ogni domanda. Si fa riferimento ai criteri stabiliti in dipartimento di materia.</w:t>
            </w:r>
          </w:p>
          <w:p w14:paraId="3F256F25" w14:textId="77777777" w:rsidR="00EB49E5" w:rsidRPr="00296EE9" w:rsidRDefault="00EB49E5" w:rsidP="00EB49E5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Revisione individuale e/o di gruppo in itinere.</w:t>
            </w:r>
          </w:p>
          <w:p w14:paraId="349A46D5" w14:textId="1A25C7A5" w:rsidR="00EB49E5" w:rsidRPr="00E446DD" w:rsidRDefault="00EB49E5" w:rsidP="00EB49E5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Revisione per gruppi in orario extracurriculare se necessario e dopo approvazione del CdC.</w:t>
            </w:r>
          </w:p>
        </w:tc>
      </w:tr>
    </w:tbl>
    <w:tbl>
      <w:tblPr>
        <w:tblW w:w="974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317"/>
        <w:gridCol w:w="5429"/>
      </w:tblGrid>
      <w:tr w:rsidR="009436AD" w:rsidRPr="00256AD9" w14:paraId="45B9DF79" w14:textId="77777777" w:rsidTr="00156B64">
        <w:trPr>
          <w:trHeight w:val="808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60DA4C9C" w14:textId="7F14FFAF" w:rsidR="009436AD" w:rsidRPr="00296EE9" w:rsidRDefault="009436AD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bookmarkStart w:id="1" w:name="_Hlk86693652"/>
            <w:bookmarkEnd w:id="0"/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lastRenderedPageBreak/>
              <w:t>1. Titolo UdA 2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1B9F35C" w14:textId="04E59FA0" w:rsidR="009436AD" w:rsidRPr="00296EE9" w:rsidRDefault="00C507F8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  <w:lang w:val="en-GB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lang w:val="en-GB"/>
              </w:rPr>
              <w:t>Values</w:t>
            </w:r>
            <w:r w:rsidR="00F65708"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lang w:val="en-GB"/>
              </w:rPr>
              <w:t xml:space="preserve"> and</w:t>
            </w: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lang w:val="en-GB"/>
              </w:rPr>
              <w:t xml:space="preserve"> traditions</w:t>
            </w:r>
            <w:r w:rsidR="00F65708"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lang w:val="en-GB"/>
              </w:rPr>
              <w:br/>
              <w:t xml:space="preserve">Food and Plenty </w:t>
            </w:r>
            <w:r w:rsidR="00A448B7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lang w:val="en-GB"/>
              </w:rPr>
              <w:t xml:space="preserve"> </w:t>
            </w:r>
          </w:p>
        </w:tc>
      </w:tr>
      <w:tr w:rsidR="009436AD" w:rsidRPr="00296EE9" w14:paraId="501F09B6" w14:textId="77777777" w:rsidTr="00156B64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06BEF0A3" w14:textId="77777777" w:rsidR="009436AD" w:rsidRPr="00296EE9" w:rsidRDefault="009436AD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2. Descrizione (ciò che voglio raggiungere)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226239" w14:textId="77777777" w:rsidR="009436AD" w:rsidRPr="00296EE9" w:rsidRDefault="009436AD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Imparare ad utilizzare una lingua straniera per i principali scopi comunicativi.</w:t>
            </w:r>
          </w:p>
        </w:tc>
      </w:tr>
      <w:tr w:rsidR="009436AD" w:rsidRPr="00296EE9" w14:paraId="6674428B" w14:textId="77777777" w:rsidTr="00156B64">
        <w:trPr>
          <w:trHeight w:val="135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1C45F43" w14:textId="77777777" w:rsidR="009436AD" w:rsidRPr="00296EE9" w:rsidRDefault="009436AD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3. Competenze target (obiettivi profilo professionale)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5876680" w14:textId="6526C3E9" w:rsidR="009436AD" w:rsidRPr="00296EE9" w:rsidRDefault="009436AD" w:rsidP="00156B64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Liberation Serif" w:cs="Liberation Serif"/>
                <w:sz w:val="18"/>
                <w:szCs w:val="18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Saper rielaborare e trasmettere, in forma orale </w:t>
            </w:r>
            <w:r w:rsidR="00256AD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e/o</w:t>
            </w: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 scritta, i contenuti appresi con approfondimento degli aspetti più importanti della cultura e civiltà del paese straniero</w:t>
            </w:r>
          </w:p>
        </w:tc>
      </w:tr>
      <w:tr w:rsidR="009436AD" w:rsidRPr="00296EE9" w14:paraId="3D624E5A" w14:textId="77777777" w:rsidTr="00156B64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529CD0E" w14:textId="46682592" w:rsidR="009436AD" w:rsidRPr="00296EE9" w:rsidRDefault="009436AD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4. Saperi essenziali (Contenuti)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AC3D8A" w14:textId="77777777" w:rsidR="009436AD" w:rsidRPr="00296EE9" w:rsidRDefault="009436AD" w:rsidP="00156B6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Utilizzare in modo adeguato le strutture grammaticali con riferimenti agli anni precedent</w:t>
            </w:r>
            <w:r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i.</w:t>
            </w:r>
          </w:p>
          <w:p w14:paraId="0DC1E4D3" w14:textId="77777777" w:rsidR="009436AD" w:rsidRPr="00296EE9" w:rsidRDefault="009436AD" w:rsidP="00156B6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F026EAB" w14:textId="0E8F6E24" w:rsidR="009436AD" w:rsidRPr="00296EE9" w:rsidRDefault="009436AD" w:rsidP="004D438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UNIT </w:t>
            </w:r>
            <w:r w:rsidR="00F65708" w:rsidRPr="00742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3</w:t>
            </w:r>
            <w:r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br/>
            </w:r>
            <w:r w:rsidR="003F4D01"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Popular British Values</w:t>
            </w:r>
            <w:r w:rsidR="003F4D01"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br/>
              <w:t>Democracy in Britain</w:t>
            </w:r>
            <w:r w:rsidR="003F4D01"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br/>
              <w:t>The modern British family</w:t>
            </w:r>
          </w:p>
          <w:p w14:paraId="2B5C7488" w14:textId="77777777" w:rsidR="009436AD" w:rsidRPr="00296EE9" w:rsidRDefault="009436AD" w:rsidP="00156B6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  <w:p w14:paraId="1C374DAA" w14:textId="2F810A22" w:rsidR="004D4384" w:rsidRPr="00742EA0" w:rsidRDefault="009436AD" w:rsidP="00156B6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UNIT </w:t>
            </w:r>
            <w:r w:rsidR="00F65708" w:rsidRPr="00742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4</w:t>
            </w:r>
          </w:p>
          <w:p w14:paraId="046E96E4" w14:textId="1060C07B" w:rsidR="003F4D01" w:rsidRPr="00296EE9" w:rsidRDefault="003F4D01" w:rsidP="00156B6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296EE9">
              <w:rPr>
                <w:rFonts w:ascii="Times New Roman" w:eastAsia="Times New Roman" w:hAnsi="Times New Roman" w:cs="Times New Roman"/>
                <w:bCs/>
                <w:color w:val="211D1E"/>
                <w:sz w:val="18"/>
                <w:szCs w:val="18"/>
                <w:lang w:val="en-GB"/>
              </w:rPr>
              <w:t>The cycle of life</w:t>
            </w:r>
            <w:r w:rsidRPr="00296EE9">
              <w:rPr>
                <w:rFonts w:ascii="Times New Roman" w:eastAsia="Times New Roman" w:hAnsi="Times New Roman" w:cs="Times New Roman"/>
                <w:bCs/>
                <w:color w:val="211D1E"/>
                <w:sz w:val="18"/>
                <w:szCs w:val="18"/>
                <w:lang w:val="en-GB"/>
              </w:rPr>
              <w:br/>
              <w:t>The Royal Family</w:t>
            </w:r>
          </w:p>
          <w:p w14:paraId="59D388DE" w14:textId="77777777" w:rsidR="004D4384" w:rsidRPr="00296EE9" w:rsidRDefault="004D4384" w:rsidP="003F4D01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  <w:p w14:paraId="2E161B97" w14:textId="77777777" w:rsidR="003F4D01" w:rsidRPr="00296EE9" w:rsidRDefault="004D4384" w:rsidP="00156B6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UNIT 5</w:t>
            </w:r>
            <w:r w:rsidR="003F4D01"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br/>
              <w:t>Food in Britain</w:t>
            </w:r>
            <w:r w:rsidR="003F4D01"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br/>
              <w:t>The big breakfast</w:t>
            </w:r>
          </w:p>
          <w:p w14:paraId="14EF5A27" w14:textId="0AE4F6DB" w:rsidR="009436AD" w:rsidRPr="00296EE9" w:rsidRDefault="003F4D01" w:rsidP="00156B6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eastAsia="Liberation Serif" w:cs="Liberation Serif"/>
                <w:sz w:val="18"/>
                <w:szCs w:val="18"/>
                <w:lang w:val="en-GB"/>
              </w:rPr>
            </w:pPr>
            <w:r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Junk Food</w:t>
            </w:r>
            <w:r w:rsidR="009436AD"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br/>
            </w:r>
          </w:p>
        </w:tc>
      </w:tr>
      <w:tr w:rsidR="00EE4EFF" w:rsidRPr="00296EE9" w14:paraId="33BA350A" w14:textId="77777777" w:rsidTr="00EE4EFF">
        <w:trPr>
          <w:trHeight w:val="415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7F64B7C5" w14:textId="77777777" w:rsidR="00EE4EFF" w:rsidRPr="00296EE9" w:rsidRDefault="00EE4EFF" w:rsidP="00EE4EFF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EB020B" w14:textId="21F37906" w:rsidR="00EE4EFF" w:rsidRPr="00296EE9" w:rsidRDefault="00EE4EFF" w:rsidP="00EE4EFF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>Asse dei linguaggi</w:t>
            </w:r>
            <w:r w:rsidRPr="00EE4EFF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: Lingua Inglese</w:t>
            </w:r>
          </w:p>
        </w:tc>
      </w:tr>
      <w:tr w:rsidR="00EE4EFF" w:rsidRPr="00296EE9" w14:paraId="364D7FCE" w14:textId="77777777" w:rsidTr="00156B64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0991A0B2" w14:textId="77777777" w:rsidR="00EE4EFF" w:rsidRPr="00296EE9" w:rsidRDefault="00EE4EFF" w:rsidP="00EE4EFF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6. Prodotto/Prodotti da realizzare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CE7AE5" w14:textId="4425DD49" w:rsidR="00EE4EFF" w:rsidRPr="00296EE9" w:rsidRDefault="00EE4EFF" w:rsidP="00EE4EFF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Produzione orale o scritta </w:t>
            </w: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per presentare e rielaborare i contenuti sopra citati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 xml:space="preserve">. Elaborazione di Power-point e realizzazione di quiz interattivi. </w:t>
            </w:r>
          </w:p>
        </w:tc>
      </w:tr>
      <w:tr w:rsidR="00EE4EFF" w:rsidRPr="00296EE9" w14:paraId="56FE8442" w14:textId="77777777" w:rsidTr="00156B64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62CC8CB" w14:textId="4D8FB0C7" w:rsidR="00EE4EFF" w:rsidRPr="00296EE9" w:rsidRDefault="00EE4EFF" w:rsidP="00EE4EFF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7. Descrizione delle attività degli studenti (fasi di lavoro)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1FEE1D" w14:textId="40B8E4C5" w:rsidR="00EE4EFF" w:rsidRPr="00296EE9" w:rsidRDefault="00EE4EFF" w:rsidP="00EE4EFF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Lezione frontale - interattiva e di gruppo. Brainstorming. Visione filmati. Esercitazioni orali e scritte. Se necessario, eventuali lezioni online tramite piattaforma Google Classroom.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 xml:space="preserve"> </w:t>
            </w:r>
          </w:p>
        </w:tc>
      </w:tr>
      <w:tr w:rsidR="00EE4EFF" w:rsidRPr="00296EE9" w14:paraId="5D27C516" w14:textId="77777777" w:rsidTr="00156B64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7D24BAE1" w14:textId="77777777" w:rsidR="00EE4EFF" w:rsidRPr="00296EE9" w:rsidRDefault="00EE4EFF" w:rsidP="00EE4EFF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8. Attività dei docenti   (strategie didattiche)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2240F4" w14:textId="239E5732" w:rsidR="00EE4EFF" w:rsidRPr="00296EE9" w:rsidRDefault="00EE4EFF" w:rsidP="00EE4E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Attività didattiche e di supporto con le metodologie previste: uso di Word, Power Point e di Google Classroom.</w:t>
            </w:r>
          </w:p>
          <w:p w14:paraId="0E2283D2" w14:textId="77777777" w:rsidR="00EE4EFF" w:rsidRPr="00296EE9" w:rsidRDefault="00EE4EFF" w:rsidP="00EE4EFF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Processi cognitivi principali associati: attività degli studenti, analisi, interpretazione, argomentazione, generalizzazione.</w:t>
            </w:r>
          </w:p>
        </w:tc>
      </w:tr>
      <w:tr w:rsidR="00EE4EFF" w:rsidRPr="00296EE9" w14:paraId="55E6DFB7" w14:textId="77777777" w:rsidTr="00156B64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9C0C6DD" w14:textId="77777777" w:rsidR="00EE4EFF" w:rsidRPr="00296EE9" w:rsidRDefault="00EE4EFF" w:rsidP="00EE4EFF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9.  Monte ore complessivo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99FF60" w14:textId="240153EB" w:rsidR="00EE4EFF" w:rsidRPr="00296EE9" w:rsidRDefault="00EE4EFF" w:rsidP="00EE4EFF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 w:rsidRPr="00742EA0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>10 ore</w:t>
            </w: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 (gennaio-febbraio-marzo-aprile-maggio)</w:t>
            </w:r>
          </w:p>
        </w:tc>
      </w:tr>
      <w:tr w:rsidR="00EE4EFF" w:rsidRPr="00296EE9" w14:paraId="5A4B922C" w14:textId="77777777" w:rsidTr="00156B64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5214128" w14:textId="77777777" w:rsidR="00EE4EFF" w:rsidRPr="00296EE9" w:rsidRDefault="00EE4EFF" w:rsidP="00EE4EFF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10. Strumenti didattici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CD4E8F" w14:textId="58C465BA" w:rsidR="00EE4EFF" w:rsidRPr="00296EE9" w:rsidRDefault="00EE4EFF" w:rsidP="00EE4EFF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Libri di testo</w:t>
            </w:r>
            <w:r w:rsidR="00162362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 (</w:t>
            </w:r>
            <w:r w:rsidR="00162362" w:rsidRPr="00162362">
              <w:rPr>
                <w:rFonts w:ascii="Times New Roman" w:eastAsia="Times New Roman" w:hAnsi="Times New Roman" w:cs="Times New Roman"/>
                <w:i/>
                <w:iCs/>
                <w:color w:val="211D1E"/>
                <w:sz w:val="18"/>
                <w:szCs w:val="18"/>
                <w:highlight w:val="white"/>
              </w:rPr>
              <w:t>ASPECTS</w:t>
            </w:r>
            <w:r w:rsidR="00162362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)</w:t>
            </w: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, fotocopie, materiale fornito dai docenti, ricerche individuali, LIM.</w:t>
            </w:r>
          </w:p>
        </w:tc>
      </w:tr>
      <w:tr w:rsidR="00EE4EFF" w:rsidRPr="00296EE9" w14:paraId="30A1BE63" w14:textId="77777777" w:rsidTr="00156B64">
        <w:trPr>
          <w:trHeight w:val="80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2033941A" w14:textId="77777777" w:rsidR="00EE4EFF" w:rsidRPr="00296EE9" w:rsidRDefault="00EE4EFF" w:rsidP="00EE4EFF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lastRenderedPageBreak/>
              <w:t>11. Criteri per la valutazione e la certificazione dei risultati di apprendimento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5C5756B" w14:textId="38508634" w:rsidR="00EE4EFF" w:rsidRPr="00296EE9" w:rsidRDefault="00EE4EFF" w:rsidP="00EE4EFF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Tipologie di verifiche (formativa, sommativa); numero di verifiche previste: </w:t>
            </w:r>
            <w:r w:rsidRPr="00175666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 xml:space="preserve">1 </w:t>
            </w:r>
            <w:r w:rsidR="005C6CC6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>(</w:t>
            </w:r>
            <w:r w:rsidRPr="00175666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>orale</w:t>
            </w:r>
            <w:r w:rsidR="005C6CC6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 xml:space="preserve"> o scritta)</w:t>
            </w: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. In ogni verifica viene assegnato il punteggio di ogni domanda. Si fa riferimento ai criteri stabiliti in dipartimento di materia.</w:t>
            </w:r>
          </w:p>
          <w:p w14:paraId="3336911E" w14:textId="77777777" w:rsidR="00EE4EFF" w:rsidRPr="00296EE9" w:rsidRDefault="00EE4EFF" w:rsidP="00EE4EFF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Revisione individuale e/o di gruppo in itinere.</w:t>
            </w:r>
          </w:p>
          <w:p w14:paraId="4F6A007E" w14:textId="77777777" w:rsidR="00EE4EFF" w:rsidRPr="00296EE9" w:rsidRDefault="00EE4EFF" w:rsidP="00EE4EFF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Revisione per gruppi in orario extracurriculare se necessario e dopo approvazione del CdC.</w:t>
            </w:r>
          </w:p>
        </w:tc>
      </w:tr>
      <w:bookmarkEnd w:id="1"/>
    </w:tbl>
    <w:p w14:paraId="034B8260" w14:textId="60666E78" w:rsidR="00C903E7" w:rsidRDefault="00C903E7">
      <w:pPr>
        <w:pStyle w:val="LO-normal"/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tbl>
      <w:tblPr>
        <w:tblW w:w="974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317"/>
        <w:gridCol w:w="5429"/>
      </w:tblGrid>
      <w:tr w:rsidR="007D3446" w:rsidRPr="00D409ED" w14:paraId="79AD2370" w14:textId="77777777" w:rsidTr="00A217A1">
        <w:trPr>
          <w:trHeight w:val="808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6663923" w14:textId="78EFDC8D" w:rsidR="007D3446" w:rsidRPr="00296EE9" w:rsidRDefault="007D3446" w:rsidP="00A217A1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lastRenderedPageBreak/>
              <w:t xml:space="preserve">1. Titolo UdA </w:t>
            </w:r>
            <w:r w:rsidR="00C9581B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3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AAE8AE" w14:textId="1560079E" w:rsidR="007D3446" w:rsidRPr="00A75A60" w:rsidRDefault="00BC7219" w:rsidP="00A75A60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eastAsia="Liberation Serif" w:cs="Liberation Serif"/>
                <w:b/>
                <w:bCs/>
                <w:sz w:val="18"/>
                <w:szCs w:val="18"/>
                <w:lang w:val="en-GB"/>
              </w:rPr>
            </w:pPr>
            <w:r>
              <w:rPr>
                <w:rFonts w:eastAsia="Liberation Serif" w:cs="Liberation Serif"/>
                <w:sz w:val="18"/>
                <w:szCs w:val="18"/>
                <w:lang w:val="en-GB"/>
              </w:rPr>
              <w:t xml:space="preserve">  </w:t>
            </w:r>
            <w:r w:rsidR="00624EBD" w:rsidRPr="00A75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 LOOK INTO LITERATURE</w:t>
            </w:r>
            <w:r w:rsidR="00624EBD" w:rsidRPr="00A75A60">
              <w:rPr>
                <w:rFonts w:eastAsia="Liberation Serif" w:cs="Liberation Serif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624EBD" w:rsidRPr="00296EE9" w14:paraId="56ADAD13" w14:textId="77777777" w:rsidTr="0085287A">
        <w:trPr>
          <w:trHeight w:val="1169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023583CA" w14:textId="77777777" w:rsidR="00624EBD" w:rsidRPr="00296EE9" w:rsidRDefault="00624EBD" w:rsidP="00624EBD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2. Descrizione (ciò che voglio raggiungere)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71896C" w14:textId="77777777" w:rsidR="00624EBD" w:rsidRPr="00624EBD" w:rsidRDefault="00624EBD" w:rsidP="00624EBD">
            <w:pPr>
              <w:pStyle w:val="LO-normal"/>
              <w:keepNext/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CB1B186" w14:textId="77777777" w:rsidR="00624EBD" w:rsidRPr="005E387B" w:rsidRDefault="00624EBD" w:rsidP="00624EBD">
            <w:pPr>
              <w:pStyle w:val="LO-normal"/>
              <w:keepNext/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Comprendere gli elementi e le informazioni principali di un testo letterario.</w:t>
            </w:r>
          </w:p>
          <w:p w14:paraId="77F451D8" w14:textId="77777777" w:rsidR="00624EBD" w:rsidRPr="005E387B" w:rsidRDefault="00624EBD" w:rsidP="00624EBD">
            <w:pPr>
              <w:pStyle w:val="LO-normal"/>
              <w:keepNext/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Inquadrare un autore in un contesto storico e sociale</w:t>
            </w:r>
          </w:p>
          <w:p w14:paraId="72F4C885" w14:textId="49CD9EB0" w:rsidR="00624EBD" w:rsidRPr="00624EBD" w:rsidRDefault="00624EBD" w:rsidP="00624EBD">
            <w:pPr>
              <w:pStyle w:val="LO-normal"/>
              <w:keepNext/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Rielaborare, sintetizzare ed esporre le conoscenze acquisite in forma orale.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A0D98D9" w14:textId="1754ACB0" w:rsidR="00624EBD" w:rsidRPr="00624EBD" w:rsidRDefault="00624EBD" w:rsidP="00624EBD">
            <w:pPr>
              <w:pStyle w:val="LO-normal"/>
              <w:keepNext/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24EBD" w:rsidRPr="00296EE9" w14:paraId="7D9E3604" w14:textId="77777777" w:rsidTr="00624EBD">
        <w:trPr>
          <w:trHeight w:val="83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FD5A67D" w14:textId="77777777" w:rsidR="00624EBD" w:rsidRPr="00296EE9" w:rsidRDefault="00624EBD" w:rsidP="00624EBD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3. Competenze target (obiettivi profilo professionale)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60FB87" w14:textId="5E6F8748" w:rsidR="00624EBD" w:rsidRPr="00624EBD" w:rsidRDefault="00624EBD" w:rsidP="00624EBD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Utilizzare una lingua straniera per i principali scopi comunicativi, sia in ambito personale che sociale per comprendere e produrre semplici testi orali e scritti.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D3446" w:rsidRPr="00296EE9" w14:paraId="490811CC" w14:textId="77777777" w:rsidTr="0085287A">
        <w:trPr>
          <w:trHeight w:val="42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398B3EB3" w14:textId="77777777" w:rsidR="007D3446" w:rsidRPr="00296EE9" w:rsidRDefault="007D3446" w:rsidP="00A217A1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4. Saperi essenziali (Contenuti)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6E3C32" w14:textId="0C601002" w:rsidR="007D3446" w:rsidRPr="00624EBD" w:rsidRDefault="00624EBD" w:rsidP="00A217A1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eastAsia="Liberation Serif" w:cs="Liberation Seri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Autori </w:t>
            </w:r>
            <w:r w:rsidR="0085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selezionati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del docente </w:t>
            </w:r>
          </w:p>
        </w:tc>
      </w:tr>
      <w:tr w:rsidR="00624EBD" w:rsidRPr="00296EE9" w14:paraId="36D99659" w14:textId="77777777" w:rsidTr="0085287A">
        <w:trPr>
          <w:trHeight w:val="27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59F8B76" w14:textId="77777777" w:rsidR="00624EBD" w:rsidRPr="00296EE9" w:rsidRDefault="00624EBD" w:rsidP="00624EBD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B60B3A" w14:textId="4E5F63F4" w:rsidR="00624EBD" w:rsidRPr="00296EE9" w:rsidRDefault="00624EBD" w:rsidP="00624EBD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rPr>
                <w:rFonts w:eastAsia="Liberation Serif" w:cs="Liberation Serif"/>
                <w:sz w:val="18"/>
                <w:szCs w:val="18"/>
              </w:rPr>
            </w:pPr>
            <w:r w:rsidRPr="00624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Asse dei Linguaggi: Letteratura Italiana e Lingua Inglese</w:t>
            </w:r>
          </w:p>
        </w:tc>
      </w:tr>
      <w:tr w:rsidR="00624EBD" w:rsidRPr="00296EE9" w14:paraId="16B1F6D0" w14:textId="77777777" w:rsidTr="0085287A">
        <w:trPr>
          <w:trHeight w:val="845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469ABD9" w14:textId="77777777" w:rsidR="00624EBD" w:rsidRPr="00296EE9" w:rsidRDefault="00624EBD" w:rsidP="00624EBD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6. Prodotto/Prodotti da realizzare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A1E826" w14:textId="77777777" w:rsidR="00624EBD" w:rsidRPr="00624EBD" w:rsidRDefault="00624EBD" w:rsidP="00624EBD">
            <w:pPr>
              <w:pStyle w:val="LO-normal"/>
              <w:keepNext/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F53BB84" w14:textId="77777777" w:rsidR="00624EBD" w:rsidRPr="00624EBD" w:rsidRDefault="00624EBD" w:rsidP="00624EBD">
            <w:pPr>
              <w:pStyle w:val="LO-normal"/>
              <w:keepNext/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Produzione orale per presentare e rielaborare i contenuti sopra citati.</w:t>
            </w:r>
          </w:p>
          <w:p w14:paraId="5A4D9C41" w14:textId="77777777" w:rsidR="00624EBD" w:rsidRPr="00624EBD" w:rsidRDefault="00624EBD" w:rsidP="00624EBD">
            <w:pPr>
              <w:pStyle w:val="LO-normal"/>
              <w:keepNext/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Elaborazione di Power-point e realizzazione di quiz interattivi.</w:t>
            </w:r>
          </w:p>
          <w:p w14:paraId="6E7059A1" w14:textId="77777777" w:rsidR="00624EBD" w:rsidRPr="00624EBD" w:rsidRDefault="00624EBD" w:rsidP="00624EBD">
            <w:pPr>
              <w:pStyle w:val="LO-normal"/>
              <w:keepNext/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4F283AA" w14:textId="3C8A6DC5" w:rsidR="00624EBD" w:rsidRPr="00624EBD" w:rsidRDefault="00624EBD" w:rsidP="00624EBD">
            <w:pPr>
              <w:pStyle w:val="LO-normal"/>
              <w:keepNext/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24EBD" w:rsidRPr="00296EE9" w14:paraId="452D3D6C" w14:textId="77777777" w:rsidTr="00A217A1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44564C53" w14:textId="77777777" w:rsidR="00624EBD" w:rsidRPr="00296EE9" w:rsidRDefault="00624EBD" w:rsidP="00624EBD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7. Descrizione delle attività degli studenti (fasi di lavoro)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BC96BE" w14:textId="77777777" w:rsidR="00624EBD" w:rsidRPr="00624EBD" w:rsidRDefault="00624EBD" w:rsidP="00624EBD">
            <w:pPr>
              <w:pStyle w:val="LO-normal"/>
              <w:keepNext/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DBADFEC" w14:textId="0BEFA8A1" w:rsidR="00624EBD" w:rsidRPr="00624EBD" w:rsidRDefault="00624EBD" w:rsidP="00624EBD">
            <w:pPr>
              <w:pStyle w:val="LO-normal"/>
              <w:keepNext/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Lezione frontale-interattiva e di gruppo. Brainstorming. Visione filmati. Esercitazioni orali e scritte.</w:t>
            </w:r>
          </w:p>
        </w:tc>
      </w:tr>
      <w:tr w:rsidR="00624EBD" w:rsidRPr="00296EE9" w14:paraId="2C951DAE" w14:textId="77777777" w:rsidTr="00553FFA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739A2628" w14:textId="77777777" w:rsidR="00624EBD" w:rsidRPr="00296EE9" w:rsidRDefault="00624EBD" w:rsidP="00624EBD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8. Attività dei docenti   (strategie didattiche)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81941C" w14:textId="77777777" w:rsidR="00624EBD" w:rsidRPr="00624EBD" w:rsidRDefault="00624EBD" w:rsidP="00624EBD">
            <w:pPr>
              <w:pStyle w:val="LO-normal"/>
              <w:keepNext/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41BBB09" w14:textId="77777777" w:rsidR="00624EBD" w:rsidRPr="00624EBD" w:rsidRDefault="00624EBD" w:rsidP="00624EBD">
            <w:pPr>
              <w:pStyle w:val="LO-normal"/>
              <w:keepNext/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Attività didattiche e di supporto con le metodologie previste: uso di lim</w:t>
            </w:r>
          </w:p>
          <w:p w14:paraId="3C7644D8" w14:textId="043CC5EB" w:rsidR="00624EBD" w:rsidRPr="00624EBD" w:rsidRDefault="00624EBD" w:rsidP="00624EBD">
            <w:pPr>
              <w:pStyle w:val="LO-normal"/>
              <w:keepNext/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Processi cognitivi principali associati: attività degli studenti analisi, interpretazione, argomentazione, generalizzazione</w:t>
            </w:r>
          </w:p>
          <w:p w14:paraId="2E4F2041" w14:textId="0424E569" w:rsidR="00624EBD" w:rsidRPr="00624EBD" w:rsidRDefault="00624EBD" w:rsidP="00624EBD">
            <w:pPr>
              <w:pStyle w:val="LO-normal"/>
              <w:keepNext/>
              <w:tabs>
                <w:tab w:val="left" w:pos="71"/>
              </w:tabs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3446" w:rsidRPr="00296EE9" w14:paraId="7E7A2B30" w14:textId="77777777" w:rsidTr="00A217A1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6FA05B4C" w14:textId="77777777" w:rsidR="007D3446" w:rsidRPr="00296EE9" w:rsidRDefault="007D3446" w:rsidP="00A217A1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9.  Monte ore complessivo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5DB7090" w14:textId="307E8FF0" w:rsidR="007D3446" w:rsidRPr="00296EE9" w:rsidRDefault="00170473" w:rsidP="00A217A1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 w:rsidRPr="00DD202C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>6</w:t>
            </w:r>
            <w:r w:rsidR="007D3446" w:rsidRPr="00DD202C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 xml:space="preserve"> ore</w:t>
            </w:r>
            <w:r w:rsidR="007D3446"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settembre</w:t>
            </w:r>
            <w:r w:rsidR="007D3446"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-maggio)</w:t>
            </w:r>
          </w:p>
        </w:tc>
      </w:tr>
      <w:tr w:rsidR="007D3446" w:rsidRPr="00296EE9" w14:paraId="106B1768" w14:textId="77777777" w:rsidTr="00A217A1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2FD7B96A" w14:textId="77777777" w:rsidR="007D3446" w:rsidRPr="00296EE9" w:rsidRDefault="007D3446" w:rsidP="00A217A1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10. Strumenti didattici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F0DD6C" w14:textId="1F9881BF" w:rsidR="007D3446" w:rsidRPr="00296EE9" w:rsidRDefault="00170473" w:rsidP="00A217A1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F</w:t>
            </w:r>
            <w:r w:rsidR="007D3446"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otocopie, materiale fornito dai docenti, ricerche individuali, LIM.</w:t>
            </w:r>
          </w:p>
        </w:tc>
      </w:tr>
      <w:tr w:rsidR="007D3446" w:rsidRPr="00296EE9" w14:paraId="6EEAD8FD" w14:textId="77777777" w:rsidTr="00283B00">
        <w:trPr>
          <w:trHeight w:val="80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776DB9D6" w14:textId="77777777" w:rsidR="007D3446" w:rsidRPr="00296EE9" w:rsidRDefault="007D3446" w:rsidP="00A217A1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7F3B68" w14:textId="03CEC831" w:rsidR="007D3446" w:rsidRPr="00296EE9" w:rsidRDefault="007D3446" w:rsidP="00A217A1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Tipologie di verifiche (formativa, sommativa); numero di verifiche previste: </w:t>
            </w:r>
            <w:r w:rsidRPr="00175666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 xml:space="preserve">1 </w:t>
            </w:r>
            <w:r w:rsidR="005C6CC6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>(</w:t>
            </w:r>
            <w:r w:rsidRPr="00175666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>orale</w:t>
            </w:r>
            <w:r w:rsidR="005C6CC6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 xml:space="preserve"> o scritta)</w:t>
            </w: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. In ogni verifica viene assegnato il punteggio di ogni domanda. Si fa riferimento ai criteri stabiliti in dipartimento di materia.</w:t>
            </w:r>
          </w:p>
          <w:p w14:paraId="7716D793" w14:textId="77777777" w:rsidR="007D3446" w:rsidRPr="00296EE9" w:rsidRDefault="007D3446" w:rsidP="00A217A1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Revisione individuale e/o di gruppo in itinere.</w:t>
            </w:r>
          </w:p>
          <w:p w14:paraId="42591797" w14:textId="77777777" w:rsidR="007D3446" w:rsidRPr="00296EE9" w:rsidRDefault="007D3446" w:rsidP="00A217A1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Revisione per gruppi in orario extracurriculare se necessario e dopo approvazione del CdC.</w:t>
            </w:r>
          </w:p>
        </w:tc>
      </w:tr>
      <w:tr w:rsidR="00283B00" w:rsidRPr="00296EE9" w14:paraId="0D02FBEC" w14:textId="77777777" w:rsidTr="00283B00">
        <w:trPr>
          <w:trHeight w:val="803"/>
        </w:trPr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8AFE35" w14:textId="77777777" w:rsidR="00283B00" w:rsidRPr="00296EE9" w:rsidRDefault="00283B00" w:rsidP="00A217A1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470E79" w14:textId="3CB7C2DE" w:rsidR="00283B00" w:rsidRPr="00296EE9" w:rsidRDefault="00283B00" w:rsidP="00A217A1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</w:p>
        </w:tc>
      </w:tr>
      <w:tr w:rsidR="002D0B09" w:rsidRPr="00296EE9" w14:paraId="29D1E0CB" w14:textId="77777777" w:rsidTr="00283B00">
        <w:trPr>
          <w:trHeight w:val="808"/>
        </w:trPr>
        <w:tc>
          <w:tcPr>
            <w:tcW w:w="43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421494C1" w14:textId="29B91915" w:rsidR="002D0B09" w:rsidRPr="00296EE9" w:rsidRDefault="002D0B09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 xml:space="preserve">1. Titolo UdA </w:t>
            </w:r>
            <w:r w:rsidR="00D7676F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9B7B31" w14:textId="6F68ED2C" w:rsidR="002D0B09" w:rsidRPr="00C8220D" w:rsidRDefault="00C8220D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b/>
                <w:bCs/>
                <w:sz w:val="18"/>
                <w:szCs w:val="18"/>
                <w:lang w:val="en-GB"/>
              </w:rPr>
            </w:pPr>
            <w:r w:rsidRPr="00C8220D">
              <w:rPr>
                <w:rFonts w:eastAsia="Liberation Serif" w:cs="Liberation Serif" w:hint="eastAsia"/>
                <w:b/>
                <w:bCs/>
                <w:color w:val="auto"/>
                <w:sz w:val="18"/>
                <w:szCs w:val="18"/>
                <w:lang w:val="en-GB"/>
              </w:rPr>
              <w:t>TECHNICAL LANGUAGE</w:t>
            </w:r>
          </w:p>
        </w:tc>
      </w:tr>
      <w:tr w:rsidR="002D0B09" w:rsidRPr="00296EE9" w14:paraId="7C8B5F48" w14:textId="77777777" w:rsidTr="00156B64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73A984FD" w14:textId="77777777" w:rsidR="002D0B09" w:rsidRPr="00296EE9" w:rsidRDefault="002D0B09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lastRenderedPageBreak/>
              <w:t>2. Descrizione (ciò che voglio raggiungere)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5FD56C" w14:textId="77777777" w:rsidR="002D0B09" w:rsidRPr="00296EE9" w:rsidRDefault="002D0B09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Imparare ad utilizzare una lingua straniera per i principali scopi comunicativi.</w:t>
            </w:r>
          </w:p>
        </w:tc>
      </w:tr>
      <w:tr w:rsidR="002D0B09" w:rsidRPr="00296EE9" w14:paraId="2686C884" w14:textId="77777777" w:rsidTr="00156B64">
        <w:trPr>
          <w:trHeight w:val="135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09D33F33" w14:textId="77777777" w:rsidR="002D0B09" w:rsidRPr="00296EE9" w:rsidRDefault="002D0B09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3. Competenze target (obiettivi profilo professionale)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DCBBF7" w14:textId="5A2A1BBB" w:rsidR="00E53609" w:rsidRPr="00E53609" w:rsidRDefault="00E53609" w:rsidP="00E5360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</w:pPr>
            <w:r w:rsidRPr="00E53609">
              <w:rPr>
                <w:rFonts w:ascii="Times New Roman" w:eastAsia="Times New Roman" w:hAnsi="Times New Roman" w:cs="Times New Roman" w:hint="eastAsia"/>
                <w:color w:val="211D1E"/>
                <w:sz w:val="18"/>
                <w:szCs w:val="18"/>
              </w:rPr>
              <w:t>Consolidamento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 xml:space="preserve"> </w:t>
            </w:r>
            <w:r w:rsidRPr="00E53609">
              <w:rPr>
                <w:rFonts w:ascii="Times New Roman" w:eastAsia="Times New Roman" w:hAnsi="Times New Roman" w:cs="Times New Roman" w:hint="eastAsia"/>
                <w:color w:val="211D1E"/>
                <w:sz w:val="18"/>
                <w:szCs w:val="18"/>
              </w:rPr>
              <w:t xml:space="preserve">e sviluppo della conoscenza della lingua inglese applicata all'indirizzo 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 xml:space="preserve">di manutenzione. </w:t>
            </w:r>
            <w:r w:rsidRPr="00E53609">
              <w:rPr>
                <w:rFonts w:ascii="Times New Roman" w:eastAsia="Times New Roman" w:hAnsi="Times New Roman" w:cs="Times New Roman" w:hint="eastAsia"/>
                <w:color w:val="211D1E"/>
                <w:sz w:val="18"/>
                <w:szCs w:val="18"/>
              </w:rPr>
              <w:t xml:space="preserve"> </w:t>
            </w:r>
          </w:p>
          <w:p w14:paraId="7923D8A1" w14:textId="77777777" w:rsidR="00E53609" w:rsidRPr="00E53609" w:rsidRDefault="00E53609" w:rsidP="00E5360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</w:pPr>
            <w:r w:rsidRPr="00E53609">
              <w:rPr>
                <w:rFonts w:ascii="Times New Roman" w:eastAsia="Times New Roman" w:hAnsi="Times New Roman" w:cs="Times New Roman" w:hint="eastAsia"/>
                <w:color w:val="211D1E"/>
                <w:sz w:val="18"/>
                <w:szCs w:val="18"/>
              </w:rPr>
              <w:t>Sviluppare la comprensione scritta e orale di brani e testi tecnici</w:t>
            </w:r>
          </w:p>
          <w:p w14:paraId="6F3A99E3" w14:textId="6F4B2749" w:rsidR="00E53609" w:rsidRPr="00E53609" w:rsidRDefault="00E53609" w:rsidP="00E5360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</w:pPr>
            <w:r w:rsidRPr="00E53609">
              <w:rPr>
                <w:rFonts w:ascii="Times New Roman" w:eastAsia="Times New Roman" w:hAnsi="Times New Roman" w:cs="Times New Roman" w:hint="eastAsia"/>
                <w:color w:val="211D1E"/>
                <w:sz w:val="18"/>
                <w:szCs w:val="18"/>
              </w:rPr>
              <w:t>Comprende</w:t>
            </w:r>
            <w:r w:rsidR="00550C72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re</w:t>
            </w:r>
            <w:r w:rsidRPr="00E53609">
              <w:rPr>
                <w:rFonts w:ascii="Times New Roman" w:eastAsia="Times New Roman" w:hAnsi="Times New Roman" w:cs="Times New Roman" w:hint="eastAsia"/>
                <w:color w:val="211D1E"/>
                <w:sz w:val="18"/>
                <w:szCs w:val="18"/>
              </w:rPr>
              <w:t>, rielabora</w:t>
            </w:r>
            <w:r w:rsidR="00550C72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re</w:t>
            </w:r>
            <w:r w:rsidRPr="00E53609">
              <w:rPr>
                <w:rFonts w:ascii="Times New Roman" w:eastAsia="Times New Roman" w:hAnsi="Times New Roman" w:cs="Times New Roman" w:hint="eastAsia"/>
                <w:color w:val="211D1E"/>
                <w:sz w:val="18"/>
                <w:szCs w:val="18"/>
              </w:rPr>
              <w:t xml:space="preserve"> ed espo</w:t>
            </w:r>
            <w:r w:rsidR="00550C72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rr</w:t>
            </w:r>
            <w:r w:rsidRPr="00E53609">
              <w:rPr>
                <w:rFonts w:ascii="Times New Roman" w:eastAsia="Times New Roman" w:hAnsi="Times New Roman" w:cs="Times New Roman" w:hint="eastAsia"/>
                <w:color w:val="211D1E"/>
                <w:sz w:val="18"/>
                <w:szCs w:val="18"/>
              </w:rPr>
              <w:t>e un argomento tecnico trattato</w:t>
            </w:r>
          </w:p>
          <w:p w14:paraId="362E8DFB" w14:textId="77777777" w:rsidR="00E53609" w:rsidRPr="00E53609" w:rsidRDefault="00E53609" w:rsidP="00E5360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</w:pPr>
            <w:r w:rsidRPr="00E53609">
              <w:rPr>
                <w:rFonts w:ascii="Times New Roman" w:eastAsia="Times New Roman" w:hAnsi="Times New Roman" w:cs="Times New Roman" w:hint="eastAsia"/>
                <w:color w:val="211D1E"/>
                <w:sz w:val="18"/>
                <w:szCs w:val="18"/>
              </w:rPr>
              <w:t>Sa integrare le conoscenze acquisite nei diversi ambiti disciplinari</w:t>
            </w:r>
          </w:p>
          <w:p w14:paraId="082C4CB1" w14:textId="33099B0B" w:rsidR="002D0B09" w:rsidRPr="00296EE9" w:rsidRDefault="00E53609" w:rsidP="00E53609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Liberation Serif" w:cs="Liberation Serif"/>
                <w:sz w:val="18"/>
                <w:szCs w:val="18"/>
              </w:rPr>
            </w:pPr>
            <w:r w:rsidRPr="00E53609">
              <w:rPr>
                <w:rFonts w:ascii="Times New Roman" w:eastAsia="Times New Roman" w:hAnsi="Times New Roman" w:cs="Times New Roman" w:hint="eastAsia"/>
                <w:color w:val="211D1E"/>
                <w:sz w:val="18"/>
                <w:szCs w:val="18"/>
              </w:rPr>
              <w:t>Sa comunicare in L2 in simulazione di situazioni lavorative</w:t>
            </w:r>
          </w:p>
        </w:tc>
      </w:tr>
      <w:tr w:rsidR="002D0B09" w:rsidRPr="00076599" w14:paraId="3B32771B" w14:textId="77777777" w:rsidTr="00156B64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BC73BDC" w14:textId="21946CB4" w:rsidR="002D0B09" w:rsidRPr="00296EE9" w:rsidRDefault="002D0B09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4. Saperi essenziali (Contenuti)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501A79" w14:textId="77777777" w:rsidR="002D0B09" w:rsidRPr="00296EE9" w:rsidRDefault="002D0B09" w:rsidP="00156B6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Utilizzare in modo adeguato le strutture grammaticali con riferimenti agli anni precedent</w:t>
            </w:r>
            <w:r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i.</w:t>
            </w:r>
          </w:p>
          <w:p w14:paraId="3A50BA3A" w14:textId="77777777" w:rsidR="00C05423" w:rsidRPr="006F47C3" w:rsidRDefault="00C05423" w:rsidP="00C05423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D4D8876" w14:textId="0028DA70" w:rsidR="00D95254" w:rsidRPr="00D95254" w:rsidRDefault="00D95254" w:rsidP="00D9525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>Module 1:</w:t>
            </w:r>
          </w:p>
          <w:p w14:paraId="22791E6A" w14:textId="77777777" w:rsidR="00D95254" w:rsidRPr="00D95254" w:rsidRDefault="00D95254" w:rsidP="00D9525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>Energy and Matter</w:t>
            </w:r>
          </w:p>
          <w:p w14:paraId="29E3DCB7" w14:textId="77777777" w:rsidR="00D95254" w:rsidRPr="00D95254" w:rsidRDefault="00D95254" w:rsidP="00CA7F5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  <w:tab w:val="left" w:pos="257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>-</w:t>
            </w: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ab/>
              <w:t>States of Matter</w:t>
            </w:r>
          </w:p>
          <w:p w14:paraId="2716BB0C" w14:textId="1B95CA3D" w:rsidR="00D95254" w:rsidRDefault="00D95254" w:rsidP="00CA7F5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  <w:tab w:val="left" w:pos="257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>-</w:t>
            </w: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ab/>
              <w:t>The Atom</w:t>
            </w:r>
          </w:p>
          <w:p w14:paraId="5B9FAC51" w14:textId="77777777" w:rsidR="00C05423" w:rsidRPr="00D95254" w:rsidRDefault="00C05423" w:rsidP="00D9525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  <w:p w14:paraId="2E129281" w14:textId="77777777" w:rsidR="00D95254" w:rsidRPr="00D95254" w:rsidRDefault="00D95254" w:rsidP="00D9525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>Module 2:</w:t>
            </w:r>
          </w:p>
          <w:p w14:paraId="198B1BDC" w14:textId="77777777" w:rsidR="00D95254" w:rsidRPr="00D95254" w:rsidRDefault="00D95254" w:rsidP="00D9525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>Mechanics and Machines</w:t>
            </w:r>
          </w:p>
          <w:p w14:paraId="08B874DB" w14:textId="77777777" w:rsidR="00D95254" w:rsidRPr="00D95254" w:rsidRDefault="00D95254" w:rsidP="00CA7F5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  <w:tab w:val="left" w:pos="257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>-</w:t>
            </w: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ab/>
              <w:t>Mechanical Technology</w:t>
            </w:r>
          </w:p>
          <w:p w14:paraId="2767B64C" w14:textId="77777777" w:rsidR="00D95254" w:rsidRPr="00D95254" w:rsidRDefault="00D95254" w:rsidP="00CA7F5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  <w:tab w:val="left" w:pos="257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>-</w:t>
            </w: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ab/>
              <w:t>Materials and their Properties</w:t>
            </w:r>
          </w:p>
          <w:p w14:paraId="50C9590D" w14:textId="77777777" w:rsidR="00D95254" w:rsidRPr="00D95254" w:rsidRDefault="00D95254" w:rsidP="00CA7F5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  <w:tab w:val="left" w:pos="257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>-</w:t>
            </w: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ab/>
              <w:t>Machine Tools</w:t>
            </w:r>
          </w:p>
          <w:p w14:paraId="576A2096" w14:textId="77777777" w:rsidR="00D95254" w:rsidRPr="00D95254" w:rsidRDefault="00D95254" w:rsidP="00CA7F5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  <w:tab w:val="left" w:pos="257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>-</w:t>
            </w: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ab/>
              <w:t>The Central Lathe</w:t>
            </w:r>
          </w:p>
          <w:p w14:paraId="1D7104AB" w14:textId="77777777" w:rsidR="00D95254" w:rsidRPr="00D95254" w:rsidRDefault="00D95254" w:rsidP="00CA7F5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  <w:tab w:val="left" w:pos="257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>-</w:t>
            </w: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ab/>
              <w:t>Hot Forming Processes</w:t>
            </w:r>
          </w:p>
          <w:p w14:paraId="13CCD65C" w14:textId="77777777" w:rsidR="00D95254" w:rsidRPr="00D95254" w:rsidRDefault="00D95254" w:rsidP="00CA7F5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  <w:tab w:val="left" w:pos="257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>-</w:t>
            </w: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ab/>
              <w:t>Cold Forming Processes</w:t>
            </w:r>
          </w:p>
          <w:p w14:paraId="5E00EB39" w14:textId="77777777" w:rsidR="005D4E5F" w:rsidRDefault="00D95254" w:rsidP="00CA7F5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  <w:tab w:val="left" w:pos="257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>-</w:t>
            </w:r>
            <w:r w:rsidRPr="00D95254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val="en-GB"/>
              </w:rPr>
              <w:tab/>
              <w:t>Joining Processes</w:t>
            </w:r>
          </w:p>
          <w:p w14:paraId="142A1C13" w14:textId="03312BC8" w:rsidR="00646E74" w:rsidRDefault="005D4E5F" w:rsidP="00CA7F5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-   </w:t>
            </w:r>
            <w:r w:rsidR="00646E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The boiler: components and functioning </w:t>
            </w:r>
          </w:p>
          <w:p w14:paraId="42B46B5F" w14:textId="6FA34A95" w:rsidR="00D95254" w:rsidRPr="00D95254" w:rsidRDefault="00D95254" w:rsidP="00076599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1E87FB0C" w14:textId="433BEDA1" w:rsidR="00D95254" w:rsidRPr="00D95254" w:rsidRDefault="00D95254" w:rsidP="00D9525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5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Module </w:t>
            </w:r>
            <w:r w:rsidR="000765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D95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:</w:t>
            </w:r>
          </w:p>
          <w:p w14:paraId="61B6C589" w14:textId="7B8CE5E3" w:rsidR="00D95254" w:rsidRDefault="00D95254" w:rsidP="00D9525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5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Exploring Electricity</w:t>
            </w:r>
            <w:r w:rsidR="0061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2F700959" w14:textId="3CA3994A" w:rsidR="00202BDD" w:rsidRDefault="00202BDD" w:rsidP="00D409ED">
            <w:pPr>
              <w:pStyle w:val="LO-normal"/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262" w:hanging="14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Transformers </w:t>
            </w:r>
          </w:p>
          <w:p w14:paraId="6B3C8259" w14:textId="2492FF3D" w:rsidR="00202BDD" w:rsidRDefault="00202BDD" w:rsidP="00D409ED">
            <w:pPr>
              <w:pStyle w:val="LO-normal"/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262" w:hanging="14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Batteries</w:t>
            </w:r>
          </w:p>
          <w:p w14:paraId="3656934A" w14:textId="66ACA455" w:rsidR="00202BDD" w:rsidRDefault="00202BDD" w:rsidP="00D409ED">
            <w:pPr>
              <w:pStyle w:val="LO-normal"/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262" w:hanging="14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Home electricity</w:t>
            </w:r>
          </w:p>
          <w:p w14:paraId="082938CF" w14:textId="129ECE5E" w:rsidR="00202BDD" w:rsidRDefault="00202BDD" w:rsidP="00D409ED">
            <w:pPr>
              <w:pStyle w:val="LO-normal"/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262" w:hanging="14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Electrical Safety </w:t>
            </w:r>
          </w:p>
          <w:p w14:paraId="715F9655" w14:textId="593FB197" w:rsidR="00202BDD" w:rsidRPr="00D95254" w:rsidRDefault="00202BDD" w:rsidP="00D409ED">
            <w:pPr>
              <w:pStyle w:val="LO-normal"/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262" w:hanging="14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Energy sources </w:t>
            </w:r>
          </w:p>
          <w:p w14:paraId="3019B9C4" w14:textId="6D1816D9" w:rsidR="00076599" w:rsidRDefault="00076599" w:rsidP="00076599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64901674" w14:textId="77777777" w:rsidR="00E946C4" w:rsidRDefault="006101A5" w:rsidP="00205E41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</w:t>
            </w:r>
            <w:r w:rsidR="000765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Module 4:</w:t>
            </w:r>
          </w:p>
          <w:p w14:paraId="5031691C" w14:textId="368207FA" w:rsidR="00076599" w:rsidRDefault="00E946C4" w:rsidP="00205E41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</w:t>
            </w:r>
            <w:r w:rsidR="005F7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Electronics and</w:t>
            </w:r>
            <w:r w:rsidR="000765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Robotics</w:t>
            </w:r>
          </w:p>
          <w:p w14:paraId="6765128D" w14:textId="56CB33F3" w:rsidR="00D61E6B" w:rsidRDefault="00D61E6B" w:rsidP="0093646F">
            <w:pPr>
              <w:pStyle w:val="LO-normal"/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40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Electronics basics </w:t>
            </w:r>
          </w:p>
          <w:p w14:paraId="3C5E15C4" w14:textId="0952CEBE" w:rsidR="00D34A66" w:rsidRDefault="00D61E6B" w:rsidP="0093646F">
            <w:pPr>
              <w:pStyle w:val="LO-normal"/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40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Robots </w:t>
            </w:r>
          </w:p>
          <w:p w14:paraId="26930BEC" w14:textId="4C52132B" w:rsidR="00D34A66" w:rsidRPr="00484EBD" w:rsidRDefault="00D34A66" w:rsidP="0093646F">
            <w:pPr>
              <w:pStyle w:val="LO-normal"/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40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Domotics </w:t>
            </w:r>
            <w:r w:rsidR="00D6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3B8A141D" w14:textId="1527E3D9" w:rsidR="002D0B09" w:rsidRPr="00296EE9" w:rsidRDefault="002D0B09" w:rsidP="00AD53D6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541"/>
              <w:rPr>
                <w:rFonts w:eastAsia="Liberation Serif" w:cs="Liberation Serif"/>
                <w:sz w:val="18"/>
                <w:szCs w:val="18"/>
                <w:lang w:val="en-GB"/>
              </w:rPr>
            </w:pPr>
            <w:r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br/>
            </w:r>
          </w:p>
        </w:tc>
      </w:tr>
      <w:tr w:rsidR="002D0B09" w:rsidRPr="00296EE9" w14:paraId="177E33ED" w14:textId="77777777" w:rsidTr="00156B64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A10194F" w14:textId="77777777" w:rsidR="002D0B09" w:rsidRPr="00296EE9" w:rsidRDefault="002D0B09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C855B4" w14:textId="77777777" w:rsidR="002D0B09" w:rsidRDefault="002D0B09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</w:pPr>
          </w:p>
          <w:p w14:paraId="76A79EA6" w14:textId="4873F51A" w:rsidR="009754FD" w:rsidRPr="00296EE9" w:rsidRDefault="009754FD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 xml:space="preserve">Tecniche di installazione e manutenzione </w:t>
            </w:r>
          </w:p>
        </w:tc>
      </w:tr>
      <w:tr w:rsidR="002D0B09" w:rsidRPr="00296EE9" w14:paraId="6438E3BE" w14:textId="77777777" w:rsidTr="00156B64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F9ADB0B" w14:textId="77777777" w:rsidR="002D0B09" w:rsidRPr="00296EE9" w:rsidRDefault="002D0B09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6. Prodotto/Prodotti da realizzare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D22DEE" w14:textId="7180499E" w:rsidR="002D0B09" w:rsidRPr="00296EE9" w:rsidRDefault="002D0B09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Produzione orale o scritta </w:t>
            </w: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per presentare e rielaborare i contenuti sopra citati</w:t>
            </w:r>
            <w:r w:rsidR="00E51092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 xml:space="preserve">. </w:t>
            </w:r>
            <w:r w:rsidR="00953EDD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>Elaborazione di Power-point</w:t>
            </w:r>
            <w:r w:rsidR="00FF4557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 xml:space="preserve"> e realizzazione di quiz interattivi.</w:t>
            </w:r>
          </w:p>
        </w:tc>
      </w:tr>
      <w:tr w:rsidR="002D0B09" w:rsidRPr="00296EE9" w14:paraId="5647A79E" w14:textId="77777777" w:rsidTr="00156B64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7585D985" w14:textId="77777777" w:rsidR="002D0B09" w:rsidRPr="00296EE9" w:rsidRDefault="002D0B09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7. Descrizione delle attività degli studenti (fasi di lavoro)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F6B9EE" w14:textId="77777777" w:rsidR="002D0B09" w:rsidRPr="00296EE9" w:rsidRDefault="002D0B09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Lezione frontale - interattiva e di gruppo. Brainstorming. Visione filmati. Esercitazioni orali e scritte. Se necessario, eventuali lezioni online tramite piattaforma Google Classroom.</w:t>
            </w:r>
            <w: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</w:rPr>
              <w:t xml:space="preserve"> </w:t>
            </w:r>
          </w:p>
        </w:tc>
      </w:tr>
      <w:tr w:rsidR="002D0B09" w:rsidRPr="00296EE9" w14:paraId="584A067A" w14:textId="77777777" w:rsidTr="00156B64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5F62F2B" w14:textId="77777777" w:rsidR="002D0B09" w:rsidRPr="00296EE9" w:rsidRDefault="002D0B09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lastRenderedPageBreak/>
              <w:t>8. Attività dei docenti   (strategie didattiche)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7C4523" w14:textId="77777777" w:rsidR="002D0B09" w:rsidRPr="00296EE9" w:rsidRDefault="002D0B09" w:rsidP="00156B6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Attività didattiche e di supporto con le metodologie previste: uso di Word, Power Point e di Google Classroom.</w:t>
            </w:r>
          </w:p>
          <w:p w14:paraId="5A751240" w14:textId="77777777" w:rsidR="002D0B09" w:rsidRPr="00296EE9" w:rsidRDefault="002D0B09" w:rsidP="00156B6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 w:rsidRPr="00296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Processi cognitivi principali associati: attività degli studenti, analisi, interpretazione, argomentazione, generalizzazione.</w:t>
            </w:r>
          </w:p>
        </w:tc>
      </w:tr>
      <w:tr w:rsidR="002D0B09" w:rsidRPr="00296EE9" w14:paraId="590DB9DE" w14:textId="77777777" w:rsidTr="00156B64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2AE75F5F" w14:textId="77777777" w:rsidR="002D0B09" w:rsidRPr="00296EE9" w:rsidRDefault="002D0B09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9.  Monte ore complessivo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428C51" w14:textId="3C364567" w:rsidR="002D0B09" w:rsidRPr="00296EE9" w:rsidRDefault="00464CF1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>40</w:t>
            </w:r>
            <w:r w:rsidR="00C97B0D" w:rsidRPr="00E92A37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 xml:space="preserve"> </w:t>
            </w:r>
            <w:r w:rsidR="002D0B09" w:rsidRPr="00E92A37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>ore</w:t>
            </w:r>
            <w:r w:rsidR="002D0B09"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 (</w:t>
            </w:r>
            <w:r w:rsidR="0051503B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da settembre a </w:t>
            </w:r>
            <w:r w:rsidR="002D0B09"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maggio)</w:t>
            </w:r>
          </w:p>
        </w:tc>
      </w:tr>
      <w:tr w:rsidR="002D0B09" w:rsidRPr="00296EE9" w14:paraId="4254551F" w14:textId="77777777" w:rsidTr="00156B64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7EA06D8F" w14:textId="77777777" w:rsidR="002D0B09" w:rsidRPr="00296EE9" w:rsidRDefault="002D0B09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10. Strumenti didattici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980713" w14:textId="3F93B1AE" w:rsidR="002D0B09" w:rsidRPr="00296EE9" w:rsidRDefault="002D0B09" w:rsidP="00156B64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Libri di testo</w:t>
            </w:r>
            <w:r w:rsidR="007D5F3C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 (</w:t>
            </w:r>
            <w:r w:rsidR="007D5F3C" w:rsidRPr="007D5F3C">
              <w:rPr>
                <w:rFonts w:ascii="Times New Roman" w:eastAsia="Times New Roman" w:hAnsi="Times New Roman" w:cs="Times New Roman"/>
                <w:i/>
                <w:iCs/>
                <w:color w:val="211D1E"/>
                <w:sz w:val="18"/>
                <w:szCs w:val="18"/>
                <w:highlight w:val="white"/>
              </w:rPr>
              <w:t>HIGH TECH</w:t>
            </w:r>
            <w:r w:rsidR="007D5F3C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)</w:t>
            </w: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, fotocopie, materiale fornito dai docenti, ricerche individuali, LIM.</w:t>
            </w:r>
          </w:p>
        </w:tc>
      </w:tr>
      <w:tr w:rsidR="002D0B09" w:rsidRPr="00296EE9" w14:paraId="1B170816" w14:textId="77777777" w:rsidTr="00156B64">
        <w:trPr>
          <w:trHeight w:val="80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38524B6C" w14:textId="77777777" w:rsidR="002D0B09" w:rsidRPr="00296EE9" w:rsidRDefault="002D0B09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b/>
                <w:color w:val="211D1E"/>
                <w:sz w:val="18"/>
                <w:szCs w:val="18"/>
                <w:highlight w:val="whit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243AD0" w14:textId="3DA2A06F" w:rsidR="002D0B09" w:rsidRPr="00296EE9" w:rsidRDefault="002D0B09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 xml:space="preserve">Tipologie di verifiche (formativa, sommativa); numero di verifiche previste: </w:t>
            </w:r>
            <w:r w:rsidR="00175666" w:rsidRPr="00175666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>2</w:t>
            </w:r>
            <w:r w:rsidRPr="00175666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 xml:space="preserve"> </w:t>
            </w:r>
            <w:r w:rsidR="00A07FF1" w:rsidRPr="00175666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>orali</w:t>
            </w:r>
            <w:r w:rsidR="00175666" w:rsidRPr="00175666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 xml:space="preserve"> e 2 scritt</w:t>
            </w:r>
            <w:r w:rsidR="00AF51AA">
              <w:rPr>
                <w:rFonts w:ascii="Times New Roman" w:eastAsia="Times New Roman" w:hAnsi="Times New Roman" w:cs="Times New Roman"/>
                <w:b/>
                <w:bCs/>
                <w:color w:val="211D1E"/>
                <w:sz w:val="18"/>
                <w:szCs w:val="18"/>
                <w:highlight w:val="white"/>
              </w:rPr>
              <w:t>e</w:t>
            </w: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. Si fa riferimento ai criteri stabiliti in dipartimento di materia.</w:t>
            </w:r>
          </w:p>
          <w:p w14:paraId="30F10977" w14:textId="77777777" w:rsidR="002D0B09" w:rsidRPr="00296EE9" w:rsidRDefault="002D0B09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Revisione individuale e/o di gruppo in itinere.</w:t>
            </w:r>
          </w:p>
          <w:p w14:paraId="2A04F425" w14:textId="77777777" w:rsidR="002D0B09" w:rsidRPr="00296EE9" w:rsidRDefault="002D0B09" w:rsidP="00156B64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sz w:val="18"/>
                <w:szCs w:val="18"/>
              </w:rPr>
            </w:pPr>
            <w:r w:rsidRPr="00296EE9">
              <w:rPr>
                <w:rFonts w:ascii="Times New Roman" w:eastAsia="Times New Roman" w:hAnsi="Times New Roman" w:cs="Times New Roman"/>
                <w:color w:val="211D1E"/>
                <w:sz w:val="18"/>
                <w:szCs w:val="18"/>
                <w:highlight w:val="white"/>
              </w:rPr>
              <w:t>Revisione per gruppi in orario extracurriculare se necessario e dopo approvazione del CdC.</w:t>
            </w:r>
          </w:p>
        </w:tc>
      </w:tr>
    </w:tbl>
    <w:p w14:paraId="02D55C45" w14:textId="77777777" w:rsidR="00C903E7" w:rsidRDefault="00C903E7">
      <w:pPr>
        <w:pStyle w:val="LO-normal"/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4E4169CE" w14:textId="77777777" w:rsidR="00C903E7" w:rsidRDefault="00C903E7">
      <w:pPr>
        <w:pStyle w:val="LO-normal"/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Liberation Serif" w:cs="Liberation Serif"/>
        </w:rPr>
      </w:pPr>
    </w:p>
    <w:sectPr w:rsidR="00C903E7" w:rsidSect="00C903E7">
      <w:headerReference w:type="default" r:id="rId8"/>
      <w:footerReference w:type="default" r:id="rId9"/>
      <w:pgSz w:w="11906" w:h="16838"/>
      <w:pgMar w:top="1134" w:right="566" w:bottom="765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04361" w14:textId="77777777" w:rsidR="009409E8" w:rsidRDefault="009409E8" w:rsidP="00C903E7">
      <w:pPr>
        <w:rPr>
          <w:rFonts w:hint="eastAsia"/>
        </w:rPr>
      </w:pPr>
      <w:r>
        <w:separator/>
      </w:r>
    </w:p>
  </w:endnote>
  <w:endnote w:type="continuationSeparator" w:id="0">
    <w:p w14:paraId="1D98EDBF" w14:textId="77777777" w:rsidR="009409E8" w:rsidRDefault="009409E8" w:rsidP="00C903E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F722" w14:textId="77777777" w:rsidR="00C903E7" w:rsidRDefault="009409E8">
    <w:pPr>
      <w:pStyle w:val="LO-normal"/>
      <w:keepNext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  <w:highlight w:val="white"/>
      </w:rPr>
    </w:pPr>
    <w:r>
      <w:rPr>
        <w:rFonts w:ascii="Verdana" w:eastAsia="Verdana" w:hAnsi="Verdana" w:cs="Verdana"/>
        <w:color w:val="000000"/>
        <w:sz w:val="18"/>
        <w:szCs w:val="18"/>
        <w:highlight w:val="white"/>
      </w:rPr>
      <w:t>C.F. 85001640128 - C.M. VARI04000E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4F127" w14:textId="77777777" w:rsidR="009409E8" w:rsidRDefault="009409E8" w:rsidP="00C903E7">
      <w:pPr>
        <w:rPr>
          <w:rFonts w:hint="eastAsia"/>
        </w:rPr>
      </w:pPr>
      <w:r>
        <w:separator/>
      </w:r>
    </w:p>
  </w:footnote>
  <w:footnote w:type="continuationSeparator" w:id="0">
    <w:p w14:paraId="4180EDAF" w14:textId="77777777" w:rsidR="009409E8" w:rsidRDefault="009409E8" w:rsidP="00C903E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CAE1" w14:textId="77777777" w:rsidR="00C903E7" w:rsidRDefault="00C903E7">
    <w:pPr>
      <w:pStyle w:val="LO-normal"/>
      <w:keepNext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  <w:sz w:val="24"/>
        <w:szCs w:val="24"/>
        <w:highlight w:val="white"/>
      </w:rPr>
    </w:pPr>
  </w:p>
  <w:tbl>
    <w:tblPr>
      <w:tblStyle w:val="a2"/>
      <w:tblW w:w="12879" w:type="dxa"/>
      <w:jc w:val="center"/>
      <w:tblInd w:w="0" w:type="dxa"/>
      <w:tblBorders>
        <w:top w:val="single" w:sz="4" w:space="0" w:color="999999"/>
        <w:bottom w:val="single" w:sz="4" w:space="0" w:color="999999"/>
        <w:insideH w:val="single" w:sz="4" w:space="0" w:color="999999"/>
      </w:tblBorders>
      <w:tblLayout w:type="fixed"/>
      <w:tblLook w:val="0000" w:firstRow="0" w:lastRow="0" w:firstColumn="0" w:lastColumn="0" w:noHBand="0" w:noVBand="0"/>
    </w:tblPr>
    <w:tblGrid>
      <w:gridCol w:w="236"/>
      <w:gridCol w:w="11651"/>
      <w:gridCol w:w="992"/>
    </w:tblGrid>
    <w:tr w:rsidR="00C903E7" w14:paraId="7DE5BDA9" w14:textId="77777777">
      <w:trPr>
        <w:trHeight w:val="1702"/>
        <w:jc w:val="center"/>
      </w:trPr>
      <w:tc>
        <w:tcPr>
          <w:tcW w:w="212" w:type="dxa"/>
          <w:tcBorders>
            <w:top w:val="single" w:sz="4" w:space="0" w:color="999999"/>
            <w:bottom w:val="single" w:sz="4" w:space="0" w:color="999999"/>
          </w:tcBorders>
          <w:shd w:val="clear" w:color="auto" w:fill="auto"/>
        </w:tcPr>
        <w:p w14:paraId="6238CDE3" w14:textId="77777777" w:rsidR="00C903E7" w:rsidRDefault="00C903E7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6"/>
              <w:szCs w:val="16"/>
              <w:highlight w:val="white"/>
            </w:rPr>
          </w:pPr>
        </w:p>
        <w:p w14:paraId="383F677D" w14:textId="77777777" w:rsidR="00C903E7" w:rsidRDefault="00C903E7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6"/>
              <w:szCs w:val="16"/>
              <w:highlight w:val="white"/>
            </w:rPr>
          </w:pPr>
        </w:p>
        <w:p w14:paraId="73720112" w14:textId="77777777" w:rsidR="00C903E7" w:rsidRDefault="00C903E7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</w:p>
      </w:tc>
      <w:tc>
        <w:tcPr>
          <w:tcW w:w="11674" w:type="dxa"/>
          <w:tcBorders>
            <w:top w:val="single" w:sz="4" w:space="0" w:color="999999"/>
            <w:bottom w:val="single" w:sz="4" w:space="0" w:color="999999"/>
          </w:tcBorders>
          <w:shd w:val="clear" w:color="auto" w:fill="auto"/>
        </w:tcPr>
        <w:p w14:paraId="77A0077F" w14:textId="77777777" w:rsidR="00C903E7" w:rsidRDefault="00C903E7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96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</w:tabs>
            <w:ind w:left="71" w:hanging="71"/>
            <w:jc w:val="center"/>
            <w:rPr>
              <w:rFonts w:ascii="Verdana" w:eastAsia="Verdana" w:hAnsi="Verdana" w:cs="Verdana"/>
              <w:b/>
              <w:color w:val="000000"/>
              <w:sz w:val="24"/>
              <w:szCs w:val="24"/>
              <w:highlight w:val="white"/>
            </w:rPr>
          </w:pPr>
        </w:p>
        <w:p w14:paraId="514C8BFF" w14:textId="77777777" w:rsidR="00C903E7" w:rsidRDefault="00C903E7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6"/>
              <w:szCs w:val="16"/>
              <w:highlight w:val="white"/>
            </w:rPr>
          </w:pPr>
        </w:p>
        <w:p w14:paraId="44CE4942" w14:textId="38EA82EF" w:rsidR="007448ED" w:rsidRDefault="009409E8" w:rsidP="001231A8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4"/>
              <w:szCs w:val="24"/>
              <w:highlight w:val="white"/>
            </w:rPr>
          </w:pPr>
          <w:r>
            <w:rPr>
              <w:rFonts w:ascii="Verdana" w:eastAsia="Verdana" w:hAnsi="Verdana" w:cs="Verdana"/>
              <w:color w:val="000000"/>
              <w:sz w:val="24"/>
              <w:szCs w:val="24"/>
              <w:highlight w:val="white"/>
            </w:rPr>
            <w:t xml:space="preserve"> </w:t>
          </w:r>
          <w:r>
            <w:rPr>
              <w:rFonts w:ascii="Verdana" w:eastAsia="Verdana" w:hAnsi="Verdana" w:cs="Verdana"/>
              <w:noProof/>
              <w:color w:val="000000"/>
              <w:sz w:val="24"/>
              <w:szCs w:val="24"/>
              <w:highlight w:val="white"/>
              <w:lang w:eastAsia="it-IT" w:bidi="ar-SA"/>
            </w:rPr>
            <w:drawing>
              <wp:inline distT="0" distB="0" distL="0" distR="0" wp14:anchorId="3E985E15" wp14:editId="765E107C">
                <wp:extent cx="6064250" cy="829945"/>
                <wp:effectExtent l="0" t="0" r="0" b="0"/>
                <wp:docPr id="2" name="image1.jpg" descr="ITESTAZIONE copy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ITESTAZIONE copy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0A38F08" w14:textId="15825A48" w:rsidR="007448ED" w:rsidRDefault="007448ED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4"/>
              <w:szCs w:val="24"/>
              <w:highlight w:val="white"/>
            </w:rPr>
          </w:pPr>
        </w:p>
      </w:tc>
      <w:tc>
        <w:tcPr>
          <w:tcW w:w="993" w:type="dxa"/>
          <w:tcBorders>
            <w:top w:val="single" w:sz="4" w:space="0" w:color="999999"/>
            <w:bottom w:val="single" w:sz="4" w:space="0" w:color="999999"/>
          </w:tcBorders>
          <w:shd w:val="clear" w:color="auto" w:fill="auto"/>
        </w:tcPr>
        <w:p w14:paraId="1DB2CDC5" w14:textId="77777777" w:rsidR="00C903E7" w:rsidRDefault="00C903E7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6"/>
              <w:szCs w:val="16"/>
              <w:highlight w:val="white"/>
            </w:rPr>
          </w:pPr>
        </w:p>
        <w:p w14:paraId="6F8CCA51" w14:textId="77777777" w:rsidR="00C903E7" w:rsidRDefault="00C903E7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6"/>
              <w:szCs w:val="16"/>
              <w:highlight w:val="white"/>
            </w:rPr>
          </w:pPr>
        </w:p>
        <w:p w14:paraId="073A8346" w14:textId="77777777" w:rsidR="00C903E7" w:rsidRDefault="00C903E7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</w:p>
        <w:p w14:paraId="6ACAB745" w14:textId="77777777" w:rsidR="00C903E7" w:rsidRDefault="00C903E7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</w:p>
      </w:tc>
    </w:tr>
  </w:tbl>
  <w:p w14:paraId="0B93DD21" w14:textId="66F2D874" w:rsidR="001231A8" w:rsidRDefault="001231A8">
    <w:pPr>
      <w:pStyle w:val="LO-normal"/>
      <w:keepNext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  <w:highlight w:val="white"/>
      </w:rPr>
    </w:pPr>
  </w:p>
  <w:p w14:paraId="373C58B6" w14:textId="77777777" w:rsidR="001231A8" w:rsidRDefault="001231A8">
    <w:pPr>
      <w:pStyle w:val="LO-normal"/>
      <w:keepNext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4B6C"/>
    <w:multiLevelType w:val="hybridMultilevel"/>
    <w:tmpl w:val="2AAEB3CA"/>
    <w:lvl w:ilvl="0" w:tplc="05E6B5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35892"/>
    <w:multiLevelType w:val="hybridMultilevel"/>
    <w:tmpl w:val="76621E42"/>
    <w:lvl w:ilvl="0" w:tplc="95288FFE">
      <w:numFmt w:val="bullet"/>
      <w:lvlText w:val="-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E7"/>
    <w:rsid w:val="0002341F"/>
    <w:rsid w:val="00076599"/>
    <w:rsid w:val="000D1140"/>
    <w:rsid w:val="001231A8"/>
    <w:rsid w:val="00133C88"/>
    <w:rsid w:val="00137968"/>
    <w:rsid w:val="001434A9"/>
    <w:rsid w:val="00151182"/>
    <w:rsid w:val="00156DC4"/>
    <w:rsid w:val="00162362"/>
    <w:rsid w:val="00170473"/>
    <w:rsid w:val="00171A78"/>
    <w:rsid w:val="00175666"/>
    <w:rsid w:val="001A5ED0"/>
    <w:rsid w:val="001B1C12"/>
    <w:rsid w:val="001B4E5C"/>
    <w:rsid w:val="001C25A3"/>
    <w:rsid w:val="001C6AA2"/>
    <w:rsid w:val="001D1595"/>
    <w:rsid w:val="001D6392"/>
    <w:rsid w:val="001E7577"/>
    <w:rsid w:val="00202BDD"/>
    <w:rsid w:val="00205E41"/>
    <w:rsid w:val="002319C8"/>
    <w:rsid w:val="00256AD9"/>
    <w:rsid w:val="00263291"/>
    <w:rsid w:val="00271AFC"/>
    <w:rsid w:val="00283B00"/>
    <w:rsid w:val="00296EE9"/>
    <w:rsid w:val="002A4C2A"/>
    <w:rsid w:val="002A7B59"/>
    <w:rsid w:val="002B15C6"/>
    <w:rsid w:val="002C5581"/>
    <w:rsid w:val="002D0B09"/>
    <w:rsid w:val="002E57F2"/>
    <w:rsid w:val="002F70AE"/>
    <w:rsid w:val="00330D2E"/>
    <w:rsid w:val="0033318C"/>
    <w:rsid w:val="00334CA4"/>
    <w:rsid w:val="00335E32"/>
    <w:rsid w:val="00356F47"/>
    <w:rsid w:val="003D4AFA"/>
    <w:rsid w:val="003F4D01"/>
    <w:rsid w:val="00442D85"/>
    <w:rsid w:val="00464CF1"/>
    <w:rsid w:val="00484EBD"/>
    <w:rsid w:val="00485D3C"/>
    <w:rsid w:val="004A1B87"/>
    <w:rsid w:val="004D4384"/>
    <w:rsid w:val="005130F8"/>
    <w:rsid w:val="0051503B"/>
    <w:rsid w:val="00544DBE"/>
    <w:rsid w:val="00550C72"/>
    <w:rsid w:val="005C6C67"/>
    <w:rsid w:val="005C6CC6"/>
    <w:rsid w:val="005D4E5F"/>
    <w:rsid w:val="005E387B"/>
    <w:rsid w:val="005F5225"/>
    <w:rsid w:val="005F710B"/>
    <w:rsid w:val="00601A60"/>
    <w:rsid w:val="006101A5"/>
    <w:rsid w:val="00613A75"/>
    <w:rsid w:val="006218D4"/>
    <w:rsid w:val="00624EBD"/>
    <w:rsid w:val="006307F7"/>
    <w:rsid w:val="00646E74"/>
    <w:rsid w:val="0064734F"/>
    <w:rsid w:val="0066500F"/>
    <w:rsid w:val="00666823"/>
    <w:rsid w:val="00674360"/>
    <w:rsid w:val="006969AA"/>
    <w:rsid w:val="006C43D9"/>
    <w:rsid w:val="006E1696"/>
    <w:rsid w:val="006F47C3"/>
    <w:rsid w:val="006F79A8"/>
    <w:rsid w:val="00703843"/>
    <w:rsid w:val="00742EA0"/>
    <w:rsid w:val="007448ED"/>
    <w:rsid w:val="007761C2"/>
    <w:rsid w:val="007918EF"/>
    <w:rsid w:val="007D3446"/>
    <w:rsid w:val="007D5F3C"/>
    <w:rsid w:val="007D745F"/>
    <w:rsid w:val="00826C69"/>
    <w:rsid w:val="00827F91"/>
    <w:rsid w:val="00833791"/>
    <w:rsid w:val="0085287A"/>
    <w:rsid w:val="008640C0"/>
    <w:rsid w:val="008747F8"/>
    <w:rsid w:val="00886174"/>
    <w:rsid w:val="008C41B8"/>
    <w:rsid w:val="008D0A93"/>
    <w:rsid w:val="008F7922"/>
    <w:rsid w:val="0093646F"/>
    <w:rsid w:val="009409E8"/>
    <w:rsid w:val="009436AD"/>
    <w:rsid w:val="009504D2"/>
    <w:rsid w:val="00953EDD"/>
    <w:rsid w:val="009628FD"/>
    <w:rsid w:val="009754FD"/>
    <w:rsid w:val="00987765"/>
    <w:rsid w:val="009C5907"/>
    <w:rsid w:val="009D44DC"/>
    <w:rsid w:val="00A07FF1"/>
    <w:rsid w:val="00A25C6E"/>
    <w:rsid w:val="00A27F74"/>
    <w:rsid w:val="00A448B7"/>
    <w:rsid w:val="00A75A60"/>
    <w:rsid w:val="00A813B4"/>
    <w:rsid w:val="00A96A13"/>
    <w:rsid w:val="00A96B76"/>
    <w:rsid w:val="00AD53D6"/>
    <w:rsid w:val="00AE37EF"/>
    <w:rsid w:val="00AF51AA"/>
    <w:rsid w:val="00B5260A"/>
    <w:rsid w:val="00B54C15"/>
    <w:rsid w:val="00B725C3"/>
    <w:rsid w:val="00B83226"/>
    <w:rsid w:val="00BA40E9"/>
    <w:rsid w:val="00BB1304"/>
    <w:rsid w:val="00BB61FD"/>
    <w:rsid w:val="00BC7219"/>
    <w:rsid w:val="00BD6D6E"/>
    <w:rsid w:val="00BF4063"/>
    <w:rsid w:val="00C05423"/>
    <w:rsid w:val="00C4629F"/>
    <w:rsid w:val="00C507F8"/>
    <w:rsid w:val="00C8220D"/>
    <w:rsid w:val="00C84E38"/>
    <w:rsid w:val="00C903E7"/>
    <w:rsid w:val="00C9581B"/>
    <w:rsid w:val="00C97B0D"/>
    <w:rsid w:val="00CA7F54"/>
    <w:rsid w:val="00CF27E3"/>
    <w:rsid w:val="00D11A3F"/>
    <w:rsid w:val="00D12782"/>
    <w:rsid w:val="00D16DC0"/>
    <w:rsid w:val="00D2371F"/>
    <w:rsid w:val="00D34A66"/>
    <w:rsid w:val="00D35501"/>
    <w:rsid w:val="00D409ED"/>
    <w:rsid w:val="00D61E6B"/>
    <w:rsid w:val="00D73FE5"/>
    <w:rsid w:val="00D7676F"/>
    <w:rsid w:val="00D8166F"/>
    <w:rsid w:val="00D95254"/>
    <w:rsid w:val="00DA04E4"/>
    <w:rsid w:val="00DC5780"/>
    <w:rsid w:val="00DD202C"/>
    <w:rsid w:val="00E31066"/>
    <w:rsid w:val="00E32CC1"/>
    <w:rsid w:val="00E33015"/>
    <w:rsid w:val="00E446DD"/>
    <w:rsid w:val="00E51092"/>
    <w:rsid w:val="00E53609"/>
    <w:rsid w:val="00E654A5"/>
    <w:rsid w:val="00E7028B"/>
    <w:rsid w:val="00E92A37"/>
    <w:rsid w:val="00E946C4"/>
    <w:rsid w:val="00EA0720"/>
    <w:rsid w:val="00EB1ED7"/>
    <w:rsid w:val="00EB49E5"/>
    <w:rsid w:val="00EE4EFF"/>
    <w:rsid w:val="00F042B2"/>
    <w:rsid w:val="00F23EAE"/>
    <w:rsid w:val="00F65708"/>
    <w:rsid w:val="00FD4781"/>
    <w:rsid w:val="00FF23C6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BEDB"/>
  <w15:docId w15:val="{25FE0B4A-4E0D-4A03-AB40-CB4B7B66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3446"/>
    <w:pPr>
      <w:widowControl w:val="0"/>
    </w:pPr>
    <w:rPr>
      <w:rFonts w:eastAsia="SimSun" w:cs="Mangal"/>
      <w:lang w:eastAsia="zh-CN" w:bidi="hi-IN"/>
    </w:rPr>
  </w:style>
  <w:style w:type="paragraph" w:styleId="Titolo1">
    <w:name w:val="heading 1"/>
    <w:next w:val="Normale"/>
    <w:rsid w:val="00C903E7"/>
    <w:pPr>
      <w:keepNext/>
      <w:keepLines/>
      <w:widowControl w:val="0"/>
      <w:spacing w:before="480" w:after="120"/>
      <w:outlineLvl w:val="0"/>
    </w:pPr>
    <w:rPr>
      <w:rFonts w:eastAsia="SimSun" w:cs="Mangal"/>
      <w:b/>
      <w:color w:val="auto"/>
      <w:sz w:val="48"/>
      <w:szCs w:val="48"/>
      <w:lang w:eastAsia="zh-CN" w:bidi="hi-IN"/>
    </w:rPr>
  </w:style>
  <w:style w:type="paragraph" w:styleId="Titolo2">
    <w:name w:val="heading 2"/>
    <w:next w:val="Normale"/>
    <w:rsid w:val="00C903E7"/>
    <w:pPr>
      <w:keepNext/>
      <w:keepLines/>
      <w:widowControl w:val="0"/>
      <w:spacing w:before="360" w:after="80"/>
      <w:outlineLvl w:val="1"/>
    </w:pPr>
    <w:rPr>
      <w:rFonts w:eastAsia="SimSun" w:cs="Mangal"/>
      <w:b/>
      <w:color w:val="auto"/>
      <w:sz w:val="36"/>
      <w:szCs w:val="36"/>
      <w:lang w:eastAsia="zh-CN" w:bidi="hi-IN"/>
    </w:rPr>
  </w:style>
  <w:style w:type="paragraph" w:styleId="Titolo3">
    <w:name w:val="heading 3"/>
    <w:next w:val="Normale"/>
    <w:rsid w:val="00C903E7"/>
    <w:pPr>
      <w:keepNext/>
      <w:keepLines/>
      <w:widowControl w:val="0"/>
      <w:spacing w:before="280" w:after="80"/>
      <w:outlineLvl w:val="2"/>
    </w:pPr>
    <w:rPr>
      <w:rFonts w:eastAsia="SimSun" w:cs="Mangal"/>
      <w:b/>
      <w:color w:val="auto"/>
      <w:sz w:val="28"/>
      <w:szCs w:val="28"/>
      <w:lang w:eastAsia="zh-CN" w:bidi="hi-IN"/>
    </w:rPr>
  </w:style>
  <w:style w:type="paragraph" w:styleId="Titolo4">
    <w:name w:val="heading 4"/>
    <w:next w:val="Normale"/>
    <w:rsid w:val="00C903E7"/>
    <w:pPr>
      <w:keepNext/>
      <w:keepLines/>
      <w:widowControl w:val="0"/>
      <w:spacing w:before="240" w:after="40"/>
      <w:outlineLvl w:val="3"/>
    </w:pPr>
    <w:rPr>
      <w:rFonts w:eastAsia="SimSun" w:cs="Mangal"/>
      <w:b/>
      <w:color w:val="auto"/>
      <w:sz w:val="24"/>
      <w:szCs w:val="24"/>
      <w:lang w:eastAsia="zh-CN" w:bidi="hi-IN"/>
    </w:rPr>
  </w:style>
  <w:style w:type="paragraph" w:styleId="Titolo5">
    <w:name w:val="heading 5"/>
    <w:next w:val="Normale"/>
    <w:rsid w:val="00C903E7"/>
    <w:pPr>
      <w:keepNext/>
      <w:keepLines/>
      <w:widowControl w:val="0"/>
      <w:spacing w:before="220" w:after="40"/>
      <w:outlineLvl w:val="4"/>
    </w:pPr>
    <w:rPr>
      <w:rFonts w:eastAsia="SimSun" w:cs="Mangal"/>
      <w:b/>
      <w:color w:val="auto"/>
      <w:sz w:val="22"/>
      <w:szCs w:val="22"/>
      <w:lang w:eastAsia="zh-CN" w:bidi="hi-IN"/>
    </w:rPr>
  </w:style>
  <w:style w:type="paragraph" w:styleId="Titolo6">
    <w:name w:val="heading 6"/>
    <w:next w:val="Normale"/>
    <w:rsid w:val="00C903E7"/>
    <w:pPr>
      <w:keepNext/>
      <w:keepLines/>
      <w:widowControl w:val="0"/>
      <w:spacing w:before="200" w:after="40"/>
      <w:outlineLvl w:val="5"/>
    </w:pPr>
    <w:rPr>
      <w:rFonts w:eastAsia="SimSun" w:cs="Mangal"/>
      <w:b/>
      <w:color w:val="auto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903E7"/>
  </w:style>
  <w:style w:type="table" w:customStyle="1" w:styleId="TableNormal">
    <w:name w:val="Table Normal"/>
    <w:rsid w:val="00C903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rsid w:val="00C903E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C903E7"/>
    <w:pPr>
      <w:spacing w:after="140" w:line="288" w:lineRule="auto"/>
    </w:pPr>
  </w:style>
  <w:style w:type="paragraph" w:styleId="Elenco">
    <w:name w:val="List"/>
    <w:basedOn w:val="Corpotesto"/>
    <w:rsid w:val="00C903E7"/>
  </w:style>
  <w:style w:type="paragraph" w:styleId="Didascalia">
    <w:name w:val="caption"/>
    <w:basedOn w:val="Normale"/>
    <w:rsid w:val="00C903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C903E7"/>
    <w:pPr>
      <w:suppressLineNumbers/>
    </w:pPr>
  </w:style>
  <w:style w:type="paragraph" w:customStyle="1" w:styleId="LO-normal">
    <w:name w:val="LO-normal"/>
    <w:qFormat/>
    <w:rsid w:val="00C903E7"/>
    <w:rPr>
      <w:rFonts w:eastAsia="SimSun" w:cs="Mangal"/>
      <w:lang w:eastAsia="zh-CN" w:bidi="hi-IN"/>
    </w:rPr>
  </w:style>
  <w:style w:type="paragraph" w:customStyle="1" w:styleId="Titoloprincipale">
    <w:name w:val="Titolo principale"/>
    <w:basedOn w:val="LO-normal"/>
    <w:next w:val="Normale"/>
    <w:rsid w:val="00C903E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C903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rsid w:val="00C903E7"/>
  </w:style>
  <w:style w:type="paragraph" w:styleId="Pidipagina">
    <w:name w:val="footer"/>
    <w:basedOn w:val="Normale"/>
    <w:rsid w:val="00C903E7"/>
  </w:style>
  <w:style w:type="paragraph" w:customStyle="1" w:styleId="Quotations">
    <w:name w:val="Quotations"/>
    <w:basedOn w:val="Normale"/>
    <w:qFormat/>
    <w:rsid w:val="00C903E7"/>
  </w:style>
  <w:style w:type="table" w:customStyle="1" w:styleId="TableNormal0">
    <w:name w:val="Table Normal"/>
    <w:rsid w:val="00C903E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rsid w:val="00C903E7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0"/>
    <w:rsid w:val="00C903E7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0"/>
    <w:rsid w:val="00C903E7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0"/>
    <w:rsid w:val="00C903E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06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066"/>
    <w:rPr>
      <w:rFonts w:ascii="Tahoma" w:eastAsia="SimSun" w:hAnsi="Tahoma" w:cs="Mangal"/>
      <w:sz w:val="16"/>
      <w:szCs w:val="1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F5225"/>
    <w:pPr>
      <w:widowControl/>
      <w:ind w:left="708"/>
    </w:pPr>
    <w:rPr>
      <w:rFonts w:ascii="Times New Roman" w:eastAsia="Times New Roman" w:hAnsi="Times New Roman" w:cs="Times New Roman"/>
      <w:color w:val="auto"/>
      <w:sz w:val="24"/>
      <w:szCs w:val="24"/>
      <w:lang w:eastAsia="it-IT" w:bidi="ar-SA"/>
    </w:rPr>
  </w:style>
  <w:style w:type="paragraph" w:customStyle="1" w:styleId="Default">
    <w:name w:val="Default"/>
    <w:rsid w:val="005F5225"/>
    <w:pPr>
      <w:widowControl w:val="0"/>
      <w:autoSpaceDE w:val="0"/>
      <w:autoSpaceDN w:val="0"/>
      <w:adjustRightInd w:val="0"/>
    </w:pPr>
    <w:rPr>
      <w:rFonts w:ascii="UniformCondensed-Light" w:eastAsia="Times New Roman" w:hAnsi="UniformCondensed-Light" w:cs="UniformCondensed-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ltHcpxyBsGZ5mtrbDAhvxR/9DA==">AMUW2mX94PTbfYFbBpUyMAk8zg7bt0Cra0k2EcSE5EX+cnut+JgRu+RvVY8gYjJl+hcoSsVRhB/nFawjgOZFQmVceNRL9Av6khIdfLHPWuSPocBlubo34hwZZH96wRvjo4k6rZX6xfUb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Colizza Maria Cristina</dc:creator>
  <cp:lastModifiedBy>roberta pastorelli</cp:lastModifiedBy>
  <cp:revision>197</cp:revision>
  <dcterms:created xsi:type="dcterms:W3CDTF">2021-10-25T13:20:00Z</dcterms:created>
  <dcterms:modified xsi:type="dcterms:W3CDTF">2021-11-05T15:02:00Z</dcterms:modified>
</cp:coreProperties>
</file>