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E7B" w:rsidRPr="00B01E7B" w:rsidRDefault="00B01E7B" w:rsidP="00B01E7B">
      <w:pPr>
        <w:rPr>
          <w:lang w:eastAsia="it-IT"/>
        </w:rPr>
      </w:pPr>
    </w:p>
    <w:p w:rsidR="00667A00" w:rsidRPr="00653460" w:rsidRDefault="00667A00" w:rsidP="00667A00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hadow/>
          <w:sz w:val="28"/>
          <w:szCs w:val="28"/>
        </w:rPr>
      </w:pPr>
      <w:r w:rsidRPr="00653460">
        <w:rPr>
          <w:i w:val="0"/>
          <w:iCs w:val="0"/>
          <w:shadow/>
          <w:sz w:val="28"/>
          <w:szCs w:val="28"/>
        </w:rPr>
        <w:t xml:space="preserve">PIANO </w:t>
      </w:r>
      <w:proofErr w:type="spellStart"/>
      <w:r w:rsidRPr="00653460">
        <w:rPr>
          <w:i w:val="0"/>
          <w:iCs w:val="0"/>
          <w:shadow/>
          <w:sz w:val="28"/>
          <w:szCs w:val="28"/>
        </w:rPr>
        <w:t>DI</w:t>
      </w:r>
      <w:proofErr w:type="spellEnd"/>
      <w:r w:rsidRPr="00653460">
        <w:rPr>
          <w:i w:val="0"/>
          <w:iCs w:val="0"/>
          <w:shadow/>
          <w:sz w:val="28"/>
          <w:szCs w:val="28"/>
        </w:rPr>
        <w:t xml:space="preserve"> LAVORO </w:t>
      </w:r>
      <w:r w:rsidR="00EA2A57" w:rsidRPr="00653460">
        <w:rPr>
          <w:i w:val="0"/>
          <w:iCs w:val="0"/>
          <w:shadow/>
          <w:sz w:val="28"/>
          <w:szCs w:val="28"/>
        </w:rPr>
        <w:t xml:space="preserve">ANNUALE </w:t>
      </w:r>
      <w:r w:rsidR="00171361" w:rsidRPr="00653460">
        <w:rPr>
          <w:i w:val="0"/>
          <w:iCs w:val="0"/>
          <w:shadow/>
          <w:sz w:val="28"/>
          <w:szCs w:val="28"/>
        </w:rPr>
        <w:t xml:space="preserve"> 20</w:t>
      </w:r>
      <w:r w:rsidR="00EA7989">
        <w:rPr>
          <w:i w:val="0"/>
          <w:iCs w:val="0"/>
          <w:shadow/>
          <w:sz w:val="28"/>
          <w:szCs w:val="28"/>
        </w:rPr>
        <w:t>20</w:t>
      </w:r>
      <w:r w:rsidR="00171361" w:rsidRPr="00653460">
        <w:rPr>
          <w:i w:val="0"/>
          <w:iCs w:val="0"/>
          <w:shadow/>
          <w:sz w:val="28"/>
          <w:szCs w:val="28"/>
        </w:rPr>
        <w:t>-20</w:t>
      </w:r>
      <w:r w:rsidR="00EA7989">
        <w:rPr>
          <w:i w:val="0"/>
          <w:iCs w:val="0"/>
          <w:shadow/>
          <w:sz w:val="28"/>
          <w:szCs w:val="28"/>
        </w:rPr>
        <w:t>21</w:t>
      </w:r>
    </w:p>
    <w:p w:rsidR="00667A00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  <w:r>
        <w:rPr>
          <w:i w:val="0"/>
          <w:iCs w:val="0"/>
          <w:szCs w:val="20"/>
        </w:rPr>
        <w:tab/>
      </w:r>
    </w:p>
    <w:p w:rsidR="00667A00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5226"/>
        <w:gridCol w:w="772"/>
        <w:gridCol w:w="1234"/>
        <w:gridCol w:w="1382"/>
      </w:tblGrid>
      <w:tr w:rsidR="00AD31D5" w:rsidRPr="00747809" w:rsidTr="009B723E">
        <w:tc>
          <w:tcPr>
            <w:tcW w:w="62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67A00" w:rsidRPr="00747809" w:rsidRDefault="00572AB1" w:rsidP="008665F7">
            <w:pPr>
              <w:pStyle w:val="Corpodeltesto3"/>
              <w:rPr>
                <w:b w:val="0"/>
                <w:szCs w:val="20"/>
              </w:rPr>
            </w:pPr>
            <w:r w:rsidRPr="00747809">
              <w:rPr>
                <w:b w:val="0"/>
                <w:szCs w:val="20"/>
              </w:rPr>
              <w:t>DOCENTE</w:t>
            </w:r>
            <w:r w:rsidR="00B01E7B" w:rsidRPr="00747809">
              <w:rPr>
                <w:b w:val="0"/>
                <w:szCs w:val="20"/>
              </w:rPr>
              <w:t>/I</w:t>
            </w:r>
          </w:p>
        </w:tc>
        <w:tc>
          <w:tcPr>
            <w:tcW w:w="2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E7B" w:rsidRPr="002466BB" w:rsidRDefault="002466BB" w:rsidP="00EA7989">
            <w:pPr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Cannavale-</w:t>
            </w:r>
            <w:r w:rsidR="00EA7989">
              <w:rPr>
                <w:rFonts w:ascii="Tahoma" w:hAnsi="Tahoma" w:cs="Tahoma"/>
                <w:b/>
                <w:sz w:val="20"/>
                <w:szCs w:val="20"/>
              </w:rPr>
              <w:t>Fauci</w:t>
            </w:r>
            <w:proofErr w:type="spellEnd"/>
          </w:p>
        </w:tc>
        <w:tc>
          <w:tcPr>
            <w:tcW w:w="3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67A00" w:rsidRPr="00747809" w:rsidRDefault="00171361" w:rsidP="008665F7">
            <w:pPr>
              <w:pStyle w:val="Titolo5"/>
              <w:jc w:val="left"/>
              <w:rPr>
                <w:szCs w:val="20"/>
              </w:rPr>
            </w:pPr>
            <w:r w:rsidRPr="00747809">
              <w:rPr>
                <w:szCs w:val="20"/>
              </w:rPr>
              <w:t>Classe</w:t>
            </w:r>
          </w:p>
        </w:tc>
        <w:tc>
          <w:tcPr>
            <w:tcW w:w="1327" w:type="pct"/>
            <w:gridSpan w:val="2"/>
            <w:tcBorders>
              <w:left w:val="single" w:sz="4" w:space="0" w:color="auto"/>
            </w:tcBorders>
          </w:tcPr>
          <w:p w:rsidR="00667A00" w:rsidRPr="002466BB" w:rsidRDefault="002466BB" w:rsidP="00EA7989">
            <w:pPr>
              <w:pStyle w:val="Titolo1"/>
              <w:jc w:val="left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4</w:t>
            </w:r>
            <w:r w:rsidR="00EA7989">
              <w:rPr>
                <w:i w:val="0"/>
                <w:sz w:val="28"/>
                <w:szCs w:val="28"/>
              </w:rPr>
              <w:t>B</w:t>
            </w:r>
            <w:r>
              <w:rPr>
                <w:i w:val="0"/>
                <w:sz w:val="28"/>
                <w:szCs w:val="28"/>
              </w:rPr>
              <w:t>A</w:t>
            </w:r>
          </w:p>
        </w:tc>
      </w:tr>
      <w:tr w:rsidR="00171361" w:rsidRPr="00747809" w:rsidTr="009B723E">
        <w:tc>
          <w:tcPr>
            <w:tcW w:w="629" w:type="pct"/>
            <w:shd w:val="clear" w:color="auto" w:fill="F2F2F2" w:themeFill="background1" w:themeFillShade="F2"/>
            <w:vAlign w:val="center"/>
          </w:tcPr>
          <w:p w:rsidR="00171361" w:rsidRPr="00747809" w:rsidRDefault="00171361" w:rsidP="008665F7">
            <w:pPr>
              <w:pStyle w:val="Corpodeltesto3"/>
              <w:rPr>
                <w:b w:val="0"/>
                <w:szCs w:val="20"/>
              </w:rPr>
            </w:pPr>
          </w:p>
          <w:p w:rsidR="00667A00" w:rsidRPr="00747809" w:rsidRDefault="00667A00" w:rsidP="008665F7">
            <w:pPr>
              <w:pStyle w:val="Corpodeltesto3"/>
              <w:rPr>
                <w:b w:val="0"/>
                <w:szCs w:val="20"/>
              </w:rPr>
            </w:pPr>
            <w:r w:rsidRPr="00747809">
              <w:rPr>
                <w:b w:val="0"/>
                <w:szCs w:val="20"/>
              </w:rPr>
              <w:t>Materia</w:t>
            </w:r>
          </w:p>
          <w:p w:rsidR="00667A00" w:rsidRPr="00747809" w:rsidRDefault="00667A00" w:rsidP="008665F7">
            <w:pPr>
              <w:pStyle w:val="Corpodeltesto3"/>
              <w:rPr>
                <w:szCs w:val="20"/>
              </w:rPr>
            </w:pPr>
          </w:p>
        </w:tc>
        <w:tc>
          <w:tcPr>
            <w:tcW w:w="2652" w:type="pct"/>
            <w:vAlign w:val="center"/>
          </w:tcPr>
          <w:p w:rsidR="00667A00" w:rsidRPr="00747809" w:rsidRDefault="00AD31D5" w:rsidP="008665F7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Tecnologie </w:t>
            </w:r>
            <w:proofErr w:type="spellStart"/>
            <w:r w:rsidRPr="00747809">
              <w:rPr>
                <w:rFonts w:ascii="Tahoma" w:hAnsi="Tahoma" w:cs="Tahoma"/>
                <w:sz w:val="20"/>
                <w:szCs w:val="20"/>
              </w:rPr>
              <w:t>elettrico-elettroniche</w:t>
            </w:r>
            <w:proofErr w:type="spellEnd"/>
            <w:r w:rsidRPr="00747809">
              <w:rPr>
                <w:rFonts w:ascii="Tahoma" w:hAnsi="Tahoma" w:cs="Tahoma"/>
                <w:sz w:val="20"/>
                <w:szCs w:val="20"/>
              </w:rPr>
              <w:t xml:space="preserve"> ed applicazioni</w:t>
            </w:r>
          </w:p>
        </w:tc>
        <w:tc>
          <w:tcPr>
            <w:tcW w:w="1018" w:type="pct"/>
            <w:gridSpan w:val="2"/>
            <w:shd w:val="clear" w:color="auto" w:fill="F2F2F2" w:themeFill="background1" w:themeFillShade="F2"/>
            <w:vAlign w:val="center"/>
          </w:tcPr>
          <w:p w:rsidR="00667A00" w:rsidRPr="00747809" w:rsidRDefault="00171361" w:rsidP="00AD31D5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Durata </w:t>
            </w:r>
            <w:r w:rsidR="00AD31D5" w:rsidRPr="00747809">
              <w:rPr>
                <w:rFonts w:ascii="Tahoma" w:hAnsi="Tahoma" w:cs="Tahoma"/>
                <w:sz w:val="20"/>
                <w:szCs w:val="20"/>
              </w:rPr>
              <w:t>d</w:t>
            </w:r>
            <w:r w:rsidRPr="00747809">
              <w:rPr>
                <w:rFonts w:ascii="Tahoma" w:hAnsi="Tahoma" w:cs="Tahoma"/>
                <w:sz w:val="20"/>
                <w:szCs w:val="20"/>
              </w:rPr>
              <w:t>el corso (h)</w:t>
            </w:r>
            <w:r w:rsidR="00AC56C7" w:rsidRPr="00747809">
              <w:rPr>
                <w:rFonts w:ascii="Tahoma" w:hAnsi="Tahoma" w:cs="Tahoma"/>
                <w:sz w:val="20"/>
                <w:szCs w:val="20"/>
              </w:rPr>
              <w:br/>
              <w:t>(h/</w:t>
            </w:r>
            <w:proofErr w:type="spellStart"/>
            <w:r w:rsidR="00AC56C7"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="00AC56C7" w:rsidRPr="00747809">
              <w:rPr>
                <w:rFonts w:ascii="Tahoma" w:hAnsi="Tahoma" w:cs="Tahoma"/>
                <w:sz w:val="20"/>
                <w:szCs w:val="20"/>
              </w:rPr>
              <w:t>)*33</w:t>
            </w:r>
            <w:r w:rsidR="00B90BD6">
              <w:rPr>
                <w:rFonts w:ascii="Tahoma" w:hAnsi="Tahoma" w:cs="Tahoma"/>
                <w:sz w:val="20"/>
                <w:szCs w:val="20"/>
              </w:rPr>
              <w:t>=4*33</w:t>
            </w:r>
          </w:p>
        </w:tc>
        <w:tc>
          <w:tcPr>
            <w:tcW w:w="701" w:type="pct"/>
          </w:tcPr>
          <w:p w:rsidR="00667A00" w:rsidRPr="00747809" w:rsidRDefault="00B90BD6" w:rsidP="00AF00A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="00D944EC" w:rsidRPr="00747809">
              <w:rPr>
                <w:rFonts w:ascii="Tahoma" w:hAnsi="Tahoma" w:cs="Tahoma"/>
                <w:b/>
                <w:sz w:val="20"/>
                <w:szCs w:val="20"/>
              </w:rPr>
              <w:t>132</w:t>
            </w:r>
          </w:p>
        </w:tc>
      </w:tr>
    </w:tbl>
    <w:p w:rsidR="00171361" w:rsidRPr="00747809" w:rsidRDefault="00171361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eastAsia="Calibri"/>
          <w:b w:val="0"/>
          <w:bCs w:val="0"/>
          <w:i w:val="0"/>
          <w:iCs w:val="0"/>
          <w:sz w:val="22"/>
          <w:szCs w:val="22"/>
          <w:lang w:eastAsia="en-US"/>
        </w:rPr>
      </w:pPr>
    </w:p>
    <w:p w:rsidR="00667A00" w:rsidRPr="00747809" w:rsidRDefault="00667A00" w:rsidP="009B723E">
      <w:pPr>
        <w:pStyle w:val="Titolo1"/>
        <w:tabs>
          <w:tab w:val="left" w:pos="1690"/>
          <w:tab w:val="left" w:pos="5380"/>
          <w:tab w:val="left" w:pos="9070"/>
        </w:tabs>
        <w:jc w:val="left"/>
      </w:pPr>
      <w:r w:rsidRPr="00747809">
        <w:rPr>
          <w:i w:val="0"/>
          <w:iCs w:val="0"/>
          <w:szCs w:val="20"/>
        </w:rPr>
        <w:t xml:space="preserve"> </w:t>
      </w:r>
      <w:r w:rsidR="00C81FE8" w:rsidRPr="00747809">
        <w:rPr>
          <w:i w:val="0"/>
          <w:iCs w:val="0"/>
          <w:szCs w:val="20"/>
        </w:rPr>
        <w:t>Quadro d’insieme de</w:t>
      </w:r>
      <w:r w:rsidRPr="00747809">
        <w:rPr>
          <w:i w:val="0"/>
          <w:iCs w:val="0"/>
          <w:szCs w:val="20"/>
        </w:rPr>
        <w:t>i moduli didattici</w:t>
      </w:r>
      <w:r w:rsidR="009B723E" w:rsidRPr="00747809">
        <w:rPr>
          <w:i w:val="0"/>
          <w:iCs w:val="0"/>
          <w:szCs w:val="2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9"/>
        <w:gridCol w:w="2013"/>
        <w:gridCol w:w="4875"/>
        <w:gridCol w:w="1130"/>
        <w:gridCol w:w="1210"/>
      </w:tblGrid>
      <w:tr w:rsidR="00171361" w:rsidRPr="00747809" w:rsidTr="003F1FFC">
        <w:trPr>
          <w:trHeight w:val="237"/>
        </w:trPr>
        <w:tc>
          <w:tcPr>
            <w:tcW w:w="739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2013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875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130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AD31D5"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210" w:type="dxa"/>
            <w:shd w:val="clear" w:color="auto" w:fill="F2F2F2" w:themeFill="background1" w:themeFillShade="F2"/>
          </w:tcPr>
          <w:p w:rsidR="00171361" w:rsidRPr="00747809" w:rsidRDefault="00AD31D5" w:rsidP="00F96E3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 w:rsidR="00F96E3E"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F96E3E"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171361" w:rsidRPr="00747809" w:rsidTr="003F1FFC">
        <w:trPr>
          <w:trHeight w:val="1078"/>
        </w:trPr>
        <w:tc>
          <w:tcPr>
            <w:tcW w:w="739" w:type="dxa"/>
          </w:tcPr>
          <w:p w:rsidR="00C81FE8" w:rsidRPr="00747809" w:rsidRDefault="00C81FE8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71361" w:rsidRPr="00747809" w:rsidRDefault="00171361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013" w:type="dxa"/>
          </w:tcPr>
          <w:p w:rsidR="00162202" w:rsidRPr="00747809" w:rsidRDefault="00162202" w:rsidP="008665F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71361" w:rsidRDefault="006A7C3B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RIPASSO</w:t>
            </w:r>
          </w:p>
          <w:p w:rsidR="00E91ADB" w:rsidRPr="00747809" w:rsidRDefault="00E91ADB" w:rsidP="008665F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75" w:type="dxa"/>
          </w:tcPr>
          <w:p w:rsidR="00396C0B" w:rsidRPr="00747809" w:rsidRDefault="00363FDA" w:rsidP="00363FDA">
            <w:pPr>
              <w:rPr>
                <w:rFonts w:ascii="Tahoma" w:hAnsi="Tahoma" w:cs="Tahoma"/>
                <w:sz w:val="20"/>
                <w:szCs w:val="20"/>
              </w:rPr>
            </w:pPr>
            <w:r w:rsidRPr="006A7C3B">
              <w:rPr>
                <w:b/>
                <w:color w:val="000000"/>
              </w:rPr>
              <w:t>Individuare</w:t>
            </w:r>
            <w:r w:rsidRPr="006A7C3B">
              <w:rPr>
                <w:color w:val="000000"/>
              </w:rPr>
              <w:t xml:space="preserve"> i componenti che costituiscono il sistema e i vari materiali impiegati, allo scopo di intervenire nel montaggio, nella sostituzione dei componenti e delle parti, nel rispetto delle modalità e delle procedure stabilite</w:t>
            </w:r>
          </w:p>
        </w:tc>
        <w:tc>
          <w:tcPr>
            <w:tcW w:w="1130" w:type="dxa"/>
          </w:tcPr>
          <w:p w:rsidR="00396C0B" w:rsidRPr="00747809" w:rsidRDefault="00363FDA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P4</w:t>
            </w:r>
          </w:p>
        </w:tc>
        <w:tc>
          <w:tcPr>
            <w:tcW w:w="1210" w:type="dxa"/>
          </w:tcPr>
          <w:p w:rsidR="00AD31D5" w:rsidRPr="00747809" w:rsidRDefault="002466BB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SETT/OTT</w:t>
            </w:r>
          </w:p>
        </w:tc>
      </w:tr>
      <w:tr w:rsidR="003F1FFC" w:rsidRPr="00747809" w:rsidTr="003F1FFC">
        <w:trPr>
          <w:trHeight w:val="1122"/>
        </w:trPr>
        <w:tc>
          <w:tcPr>
            <w:tcW w:w="739" w:type="dxa"/>
          </w:tcPr>
          <w:p w:rsidR="003F1FFC" w:rsidRPr="00747809" w:rsidRDefault="003F1FF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3F1FFC" w:rsidRPr="00747809" w:rsidRDefault="003F1FF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013" w:type="dxa"/>
          </w:tcPr>
          <w:p w:rsidR="003F1FFC" w:rsidRPr="003F1FFC" w:rsidRDefault="003F1FFC" w:rsidP="008506D8">
            <w:pPr>
              <w:rPr>
                <w:rFonts w:ascii="Tahoma" w:hAnsi="Tahoma" w:cs="Tahoma"/>
                <w:sz w:val="20"/>
                <w:szCs w:val="20"/>
              </w:rPr>
            </w:pPr>
            <w:r w:rsidRPr="003F1FFC">
              <w:rPr>
                <w:rFonts w:ascii="Tahoma" w:hAnsi="Tahoma" w:cs="Tahoma"/>
                <w:bCs/>
                <w:sz w:val="20"/>
                <w:szCs w:val="20"/>
              </w:rPr>
              <w:t>RETI ELETTRICHE IN CORRENTE ALTERNATA ED APPLICAZIONI</w:t>
            </w:r>
          </w:p>
        </w:tc>
        <w:tc>
          <w:tcPr>
            <w:tcW w:w="4875" w:type="dxa"/>
          </w:tcPr>
          <w:p w:rsidR="003F1FFC" w:rsidRDefault="003F1FFC" w:rsidP="0093756D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Utilizzare</w:t>
            </w:r>
            <w:r>
              <w:rPr>
                <w:color w:val="000000"/>
              </w:rPr>
              <w:t xml:space="preserve"> la documentazione tecnica prevista dalla normativa per garantire la corretta funzionalità di apparecchiature, impianti e sistemi tecnici per i quali cura la manutenzione</w:t>
            </w:r>
          </w:p>
          <w:p w:rsidR="003F1FFC" w:rsidRPr="00747809" w:rsidRDefault="003F1FFC" w:rsidP="0093756D">
            <w:pPr>
              <w:rPr>
                <w:rFonts w:ascii="Tahoma" w:hAnsi="Tahoma" w:cs="Tahoma"/>
                <w:sz w:val="20"/>
                <w:szCs w:val="20"/>
              </w:rPr>
            </w:pPr>
            <w:r w:rsidRPr="006A7C3B">
              <w:rPr>
                <w:b/>
                <w:color w:val="000000"/>
              </w:rPr>
              <w:t>Individuare</w:t>
            </w:r>
            <w:r w:rsidRPr="006A7C3B">
              <w:rPr>
                <w:color w:val="000000"/>
              </w:rPr>
              <w:t xml:space="preserve"> i componenti che costituiscono il sistema e i vari materiali impiegati, allo scopo di intervenire nel montaggio, nella sostituzione dei componenti e delle parti, nel rispetto delle modalità e delle procedure stabilite</w:t>
            </w:r>
          </w:p>
        </w:tc>
        <w:tc>
          <w:tcPr>
            <w:tcW w:w="1130" w:type="dxa"/>
          </w:tcPr>
          <w:p w:rsidR="003F1FFC" w:rsidRDefault="003F1FFC" w:rsidP="0093756D">
            <w:pPr>
              <w:jc w:val="center"/>
            </w:pPr>
            <w:r>
              <w:t>P3</w:t>
            </w:r>
          </w:p>
          <w:p w:rsidR="003F1FFC" w:rsidRDefault="003F1FFC" w:rsidP="0093756D">
            <w:pPr>
              <w:jc w:val="center"/>
            </w:pPr>
          </w:p>
          <w:p w:rsidR="003F1FFC" w:rsidRDefault="003F1FFC" w:rsidP="0093756D">
            <w:pPr>
              <w:jc w:val="center"/>
            </w:pPr>
          </w:p>
          <w:p w:rsidR="003F1FFC" w:rsidRDefault="003F1FFC" w:rsidP="0093756D">
            <w:pPr>
              <w:jc w:val="center"/>
            </w:pPr>
            <w:r>
              <w:t>P4</w:t>
            </w:r>
          </w:p>
          <w:p w:rsidR="003F1FFC" w:rsidRPr="00747809" w:rsidRDefault="003F1FFC" w:rsidP="0093756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0" w:type="dxa"/>
          </w:tcPr>
          <w:p w:rsidR="003F1FFC" w:rsidRPr="00747809" w:rsidRDefault="002466BB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NOV/GEN</w:t>
            </w:r>
          </w:p>
        </w:tc>
      </w:tr>
      <w:tr w:rsidR="003F1FFC" w:rsidRPr="00747809" w:rsidTr="003F1FFC">
        <w:trPr>
          <w:trHeight w:val="947"/>
        </w:trPr>
        <w:tc>
          <w:tcPr>
            <w:tcW w:w="739" w:type="dxa"/>
          </w:tcPr>
          <w:p w:rsidR="003F1FFC" w:rsidRDefault="003F1FF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3F1FFC" w:rsidRPr="00747809" w:rsidRDefault="003F1FF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013" w:type="dxa"/>
          </w:tcPr>
          <w:p w:rsidR="003F1FFC" w:rsidRPr="007573E1" w:rsidRDefault="003F1FFC" w:rsidP="0093756D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F1FFC" w:rsidRPr="007573E1" w:rsidRDefault="003F1FFC" w:rsidP="0093756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COMPONENTI A SEMICONDUTTORE: DIODI E TRANSISTORI</w:t>
            </w:r>
            <w:r w:rsidRPr="007573E1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</w:tc>
        <w:tc>
          <w:tcPr>
            <w:tcW w:w="4875" w:type="dxa"/>
          </w:tcPr>
          <w:p w:rsidR="003F1FFC" w:rsidRDefault="003F1FFC" w:rsidP="0093756D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Utilizzare</w:t>
            </w:r>
            <w:r>
              <w:rPr>
                <w:color w:val="000000"/>
              </w:rPr>
              <w:t xml:space="preserve"> la documentazione tecnica prevista dalla normativa per garantire la corretta funzionalità di apparecchiature, impianti e sistemi tecnici per i quali cura la manutenzione</w:t>
            </w:r>
          </w:p>
          <w:p w:rsidR="003F1FFC" w:rsidRPr="00747809" w:rsidRDefault="003F1FFC" w:rsidP="0093756D">
            <w:pPr>
              <w:rPr>
                <w:rFonts w:ascii="Tahoma" w:hAnsi="Tahoma" w:cs="Tahoma"/>
                <w:sz w:val="20"/>
                <w:szCs w:val="20"/>
              </w:rPr>
            </w:pPr>
            <w:r w:rsidRPr="006A7C3B">
              <w:rPr>
                <w:b/>
                <w:color w:val="000000"/>
              </w:rPr>
              <w:t>Individuare</w:t>
            </w:r>
            <w:r w:rsidRPr="006A7C3B">
              <w:rPr>
                <w:color w:val="000000"/>
              </w:rPr>
              <w:t xml:space="preserve"> i componenti che costituiscono il sistema e i vari materiali impiegati, allo scopo di intervenire nel montaggio, nella sostituzione dei componenti e delle parti, nel rispetto delle modalità e delle procedure stabilite</w:t>
            </w:r>
          </w:p>
        </w:tc>
        <w:tc>
          <w:tcPr>
            <w:tcW w:w="1130" w:type="dxa"/>
          </w:tcPr>
          <w:p w:rsidR="003F1FFC" w:rsidRDefault="003F1FFC" w:rsidP="0093756D">
            <w:pPr>
              <w:jc w:val="center"/>
            </w:pPr>
            <w:r>
              <w:t>P3</w:t>
            </w:r>
          </w:p>
          <w:p w:rsidR="003F1FFC" w:rsidRDefault="003F1FFC" w:rsidP="0093756D">
            <w:pPr>
              <w:jc w:val="center"/>
            </w:pPr>
          </w:p>
          <w:p w:rsidR="003F1FFC" w:rsidRDefault="003F1FFC" w:rsidP="0093756D">
            <w:pPr>
              <w:jc w:val="center"/>
            </w:pPr>
          </w:p>
          <w:p w:rsidR="003F1FFC" w:rsidRDefault="003F1FFC" w:rsidP="0093756D">
            <w:pPr>
              <w:jc w:val="center"/>
            </w:pPr>
            <w:r>
              <w:t>P4</w:t>
            </w:r>
          </w:p>
          <w:p w:rsidR="003F1FFC" w:rsidRPr="00747809" w:rsidRDefault="003F1FFC" w:rsidP="0093756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0" w:type="dxa"/>
          </w:tcPr>
          <w:p w:rsidR="003F1FFC" w:rsidRPr="00747809" w:rsidRDefault="002466BB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FEB/APR</w:t>
            </w:r>
          </w:p>
        </w:tc>
      </w:tr>
      <w:tr w:rsidR="00A95631" w:rsidRPr="00747809" w:rsidTr="003F1FFC">
        <w:trPr>
          <w:trHeight w:val="947"/>
        </w:trPr>
        <w:tc>
          <w:tcPr>
            <w:tcW w:w="739" w:type="dxa"/>
          </w:tcPr>
          <w:p w:rsidR="00A95631" w:rsidRDefault="00A95631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013" w:type="dxa"/>
          </w:tcPr>
          <w:p w:rsidR="00A95631" w:rsidRPr="007573E1" w:rsidRDefault="00A95631" w:rsidP="0093756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FILTRI</w:t>
            </w:r>
          </w:p>
        </w:tc>
        <w:tc>
          <w:tcPr>
            <w:tcW w:w="4875" w:type="dxa"/>
          </w:tcPr>
          <w:p w:rsidR="00A95631" w:rsidRDefault="00A95631" w:rsidP="0093756D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Utilizzare</w:t>
            </w:r>
            <w:r>
              <w:rPr>
                <w:color w:val="000000"/>
              </w:rPr>
              <w:t xml:space="preserve"> la documentazione tecnica prevista dalla normativa per garantire la corretta funzionalità di apparecchiature, impianti e sistemi tecnici per i </w:t>
            </w:r>
            <w:r>
              <w:rPr>
                <w:color w:val="000000"/>
              </w:rPr>
              <w:lastRenderedPageBreak/>
              <w:t>quali cura la manutenzione</w:t>
            </w:r>
          </w:p>
          <w:p w:rsidR="00A95631" w:rsidRPr="00747809" w:rsidRDefault="00A95631" w:rsidP="0093756D">
            <w:pPr>
              <w:rPr>
                <w:rFonts w:ascii="Tahoma" w:hAnsi="Tahoma" w:cs="Tahoma"/>
                <w:sz w:val="20"/>
                <w:szCs w:val="20"/>
              </w:rPr>
            </w:pPr>
            <w:r w:rsidRPr="006A7C3B">
              <w:rPr>
                <w:b/>
                <w:color w:val="000000"/>
              </w:rPr>
              <w:t>Individuare</w:t>
            </w:r>
            <w:r w:rsidRPr="006A7C3B">
              <w:rPr>
                <w:color w:val="000000"/>
              </w:rPr>
              <w:t xml:space="preserve"> i componenti che costituiscono il sistema e i vari materiali impiegati, allo scopo di intervenire nel montaggio, nella sostituzione dei componenti e delle parti, nel rispetto delle modalità e delle procedure stabilite</w:t>
            </w:r>
          </w:p>
        </w:tc>
        <w:tc>
          <w:tcPr>
            <w:tcW w:w="1130" w:type="dxa"/>
          </w:tcPr>
          <w:p w:rsidR="00A95631" w:rsidRDefault="00A95631" w:rsidP="0093756D">
            <w:pPr>
              <w:jc w:val="center"/>
            </w:pPr>
            <w:r>
              <w:lastRenderedPageBreak/>
              <w:t>P3</w:t>
            </w:r>
          </w:p>
          <w:p w:rsidR="00A95631" w:rsidRDefault="00A95631" w:rsidP="0093756D">
            <w:pPr>
              <w:jc w:val="center"/>
            </w:pPr>
          </w:p>
          <w:p w:rsidR="00A95631" w:rsidRDefault="00A95631" w:rsidP="0093756D">
            <w:pPr>
              <w:jc w:val="center"/>
            </w:pPr>
          </w:p>
          <w:p w:rsidR="00A95631" w:rsidRDefault="00A95631" w:rsidP="0093756D">
            <w:pPr>
              <w:jc w:val="center"/>
            </w:pPr>
            <w:r>
              <w:t>P4</w:t>
            </w:r>
          </w:p>
          <w:p w:rsidR="00A95631" w:rsidRPr="00747809" w:rsidRDefault="00A95631" w:rsidP="0093756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0" w:type="dxa"/>
          </w:tcPr>
          <w:p w:rsidR="00A95631" w:rsidRPr="00747809" w:rsidRDefault="002466BB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MAG</w:t>
            </w:r>
          </w:p>
        </w:tc>
      </w:tr>
    </w:tbl>
    <w:p w:rsidR="003F1FFC" w:rsidRDefault="003F1FFC" w:rsidP="00BF49A7">
      <w:pPr>
        <w:spacing w:after="0" w:line="240" w:lineRule="auto"/>
        <w:rPr>
          <w:b/>
          <w:szCs w:val="20"/>
        </w:rPr>
      </w:pPr>
    </w:p>
    <w:p w:rsidR="00E23C9E" w:rsidRDefault="00E23C9E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B621D9" w:rsidRDefault="00B621D9" w:rsidP="00BF49A7">
      <w:pPr>
        <w:spacing w:after="0" w:line="240" w:lineRule="auto"/>
        <w:rPr>
          <w:b/>
          <w:szCs w:val="20"/>
        </w:rPr>
      </w:pPr>
    </w:p>
    <w:p w:rsidR="00712145" w:rsidRDefault="00712145" w:rsidP="00BF49A7">
      <w:pPr>
        <w:spacing w:after="0" w:line="240" w:lineRule="auto"/>
        <w:rPr>
          <w:b/>
          <w:szCs w:val="20"/>
        </w:rPr>
      </w:pPr>
    </w:p>
    <w:p w:rsidR="00712145" w:rsidRDefault="00712145" w:rsidP="00BF49A7">
      <w:pPr>
        <w:spacing w:after="0" w:line="240" w:lineRule="auto"/>
        <w:rPr>
          <w:b/>
          <w:szCs w:val="20"/>
        </w:rPr>
      </w:pPr>
    </w:p>
    <w:p w:rsidR="00712145" w:rsidRDefault="00712145" w:rsidP="00BF49A7">
      <w:pPr>
        <w:spacing w:after="0" w:line="240" w:lineRule="auto"/>
        <w:rPr>
          <w:b/>
          <w:szCs w:val="20"/>
        </w:rPr>
      </w:pPr>
    </w:p>
    <w:p w:rsidR="005B6F02" w:rsidRPr="00BF49A7" w:rsidRDefault="005B6F02" w:rsidP="00BF49A7">
      <w:pPr>
        <w:spacing w:after="0" w:line="240" w:lineRule="auto"/>
        <w:rPr>
          <w:b/>
        </w:rPr>
      </w:pPr>
      <w:r w:rsidRPr="00BF49A7">
        <w:rPr>
          <w:b/>
          <w:szCs w:val="20"/>
        </w:rPr>
        <w:lastRenderedPageBreak/>
        <w:t>Descrizione in dettaglio di ciascun modulo</w:t>
      </w:r>
      <w:r w:rsidRPr="00BF49A7">
        <w:rPr>
          <w:b/>
          <w:szCs w:val="20"/>
        </w:rPr>
        <w:br/>
      </w: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2466BB" w:rsidRPr="00747809" w:rsidTr="008959BA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466BB" w:rsidRPr="00747809" w:rsidRDefault="002466BB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  <w:vAlign w:val="center"/>
          </w:tcPr>
          <w:p w:rsidR="002466BB" w:rsidRPr="002466BB" w:rsidRDefault="002466BB" w:rsidP="00EA7989">
            <w:pPr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Cannavale-</w:t>
            </w:r>
            <w:r w:rsidR="00EA7989">
              <w:rPr>
                <w:rFonts w:ascii="Tahoma" w:hAnsi="Tahoma" w:cs="Tahoma"/>
                <w:b/>
                <w:sz w:val="20"/>
                <w:szCs w:val="20"/>
              </w:rPr>
              <w:t>Fauci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466BB" w:rsidRPr="00747809" w:rsidRDefault="002466BB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2466BB" w:rsidRPr="002466BB" w:rsidRDefault="002466BB" w:rsidP="007121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Cs w:val="20"/>
              </w:rPr>
            </w:pPr>
            <w:r w:rsidRPr="002466BB">
              <w:rPr>
                <w:i w:val="0"/>
                <w:iCs w:val="0"/>
                <w:szCs w:val="20"/>
              </w:rPr>
              <w:t>4</w:t>
            </w:r>
            <w:r w:rsidR="00712145">
              <w:rPr>
                <w:i w:val="0"/>
                <w:iCs w:val="0"/>
                <w:szCs w:val="20"/>
              </w:rPr>
              <w:t>B</w:t>
            </w:r>
            <w:r w:rsidRPr="002466BB">
              <w:rPr>
                <w:i w:val="0"/>
                <w:iCs w:val="0"/>
                <w:szCs w:val="20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466BB" w:rsidRPr="00747809" w:rsidRDefault="002466BB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2466BB" w:rsidRPr="00747809" w:rsidRDefault="002466BB" w:rsidP="0016220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szCs w:val="20"/>
              </w:rPr>
              <w:t>Tecnologie elettrico - elettroniche ed applicazioni</w:t>
            </w:r>
          </w:p>
        </w:tc>
      </w:tr>
      <w:tr w:rsidR="002466BB" w:rsidRPr="00747809" w:rsidTr="00C81FE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466BB" w:rsidRPr="00747809" w:rsidRDefault="002466B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747809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466BB" w:rsidRPr="00747809" w:rsidRDefault="002466B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466BB" w:rsidRPr="00747809" w:rsidRDefault="002466B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466BB" w:rsidRPr="00747809" w:rsidRDefault="002466B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2466BB" w:rsidRPr="00747809" w:rsidTr="00C81FE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2466BB" w:rsidRPr="00747809" w:rsidRDefault="002466B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2466BB" w:rsidRPr="00747809" w:rsidRDefault="002466BB" w:rsidP="00BF49A7">
            <w:pPr>
              <w:jc w:val="center"/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RIPASSO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2466BB" w:rsidRPr="002466BB" w:rsidRDefault="002466BB" w:rsidP="002466BB">
            <w:pPr>
              <w:rPr>
                <w:iCs/>
                <w:szCs w:val="20"/>
              </w:rPr>
            </w:pPr>
            <w:r>
              <w:rPr>
                <w:iCs/>
                <w:szCs w:val="20"/>
              </w:rPr>
              <w:t>6 settimane (24h)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2466BB" w:rsidRPr="00BF49A7" w:rsidRDefault="002466BB" w:rsidP="002466B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Settembre/Ottobre</w:t>
            </w:r>
          </w:p>
        </w:tc>
      </w:tr>
      <w:tr w:rsidR="002466BB" w:rsidRPr="00747809" w:rsidTr="00C81FE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466BB" w:rsidRPr="00747809" w:rsidRDefault="002466B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2466BB" w:rsidRPr="00747809" w:rsidRDefault="002466B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2466BB" w:rsidRPr="00747809" w:rsidRDefault="002466BB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2466BB" w:rsidRPr="00747809" w:rsidRDefault="002466BB" w:rsidP="00C81FE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Concetti di base di matematica</w:t>
            </w:r>
          </w:p>
        </w:tc>
      </w:tr>
      <w:tr w:rsidR="002466BB" w:rsidRPr="00747809" w:rsidTr="00C81FE8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2466BB" w:rsidRPr="00747809" w:rsidRDefault="002466BB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2466BB" w:rsidRPr="00747809" w:rsidRDefault="002466BB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Asse professionale: P4</w:t>
            </w:r>
          </w:p>
        </w:tc>
      </w:tr>
      <w:tr w:rsidR="002466BB" w:rsidRPr="00747809" w:rsidTr="00C81FE8">
        <w:tc>
          <w:tcPr>
            <w:tcW w:w="1286" w:type="dxa"/>
            <w:gridSpan w:val="2"/>
            <w:shd w:val="clear" w:color="auto" w:fill="F2F2F2" w:themeFill="background1" w:themeFillShade="F2"/>
          </w:tcPr>
          <w:p w:rsidR="002466BB" w:rsidRPr="00747809" w:rsidRDefault="002466B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2466BB" w:rsidRPr="00747809" w:rsidRDefault="002466B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2466BB" w:rsidRPr="00747809" w:rsidRDefault="002466B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2466BB" w:rsidRPr="00747809" w:rsidRDefault="002466B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2466BB" w:rsidRPr="001B7950" w:rsidRDefault="002466BB" w:rsidP="00C81FE8">
            <w:pPr>
              <w:rPr>
                <w:rFonts w:ascii="Tahoma" w:hAnsi="Tahoma" w:cs="Tahoma"/>
                <w:sz w:val="20"/>
                <w:szCs w:val="20"/>
              </w:rPr>
            </w:pPr>
            <w:r w:rsidRPr="001B7950">
              <w:rPr>
                <w:rFonts w:ascii="Tahoma" w:hAnsi="Tahoma" w:cs="Tahoma"/>
                <w:sz w:val="20"/>
                <w:szCs w:val="20"/>
              </w:rPr>
              <w:t xml:space="preserve">Concetti di corrente, tensione, resistenza. 1^ e 2^ legge di Ohm. Misure di tensione e corrente. Concetti di potenza ed energia. Partitore di tensione e di corrente. Il condensatore. Carica e scarica di un condensatore. </w:t>
            </w:r>
          </w:p>
          <w:p w:rsidR="002466BB" w:rsidRPr="00747809" w:rsidRDefault="002466B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2466BB" w:rsidRPr="00747809" w:rsidTr="00783525">
        <w:tc>
          <w:tcPr>
            <w:tcW w:w="1286" w:type="dxa"/>
            <w:gridSpan w:val="2"/>
            <w:shd w:val="clear" w:color="auto" w:fill="D9D9D9" w:themeFill="background1" w:themeFillShade="D9"/>
          </w:tcPr>
          <w:p w:rsidR="002466BB" w:rsidRPr="00747809" w:rsidRDefault="002466B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2466BB" w:rsidRPr="00747809" w:rsidRDefault="002466BB" w:rsidP="0065583E">
            <w:pPr>
              <w:jc w:val="both"/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Lezione frontale-interattiva. Discussioni di gruppo. Realizzazione di mappe concettuali.. Esercitazioni pratiche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2466BB" w:rsidRPr="00747809" w:rsidTr="00783525">
        <w:tc>
          <w:tcPr>
            <w:tcW w:w="1286" w:type="dxa"/>
            <w:gridSpan w:val="2"/>
            <w:shd w:val="clear" w:color="auto" w:fill="F2F2F2" w:themeFill="background1" w:themeFillShade="F2"/>
          </w:tcPr>
          <w:p w:rsidR="002466BB" w:rsidRPr="00747809" w:rsidRDefault="002466B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2466BB" w:rsidRPr="00886735" w:rsidRDefault="002466BB" w:rsidP="0093756D">
            <w:pPr>
              <w:rPr>
                <w:rFonts w:ascii="Tahoma" w:hAnsi="Tahoma" w:cs="Tahoma"/>
                <w:sz w:val="20"/>
                <w:szCs w:val="20"/>
              </w:rPr>
            </w:pPr>
            <w:r w:rsidRPr="00886735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Coppelli,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Stortoni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“Tecnologie elettrico elettroniche e applicazioni”vol.1 – M. Coppelli Bruno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Stortoni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- A. Mondadori Scuola, appunti e schemi del docente,</w:t>
            </w:r>
            <w:r w:rsidRPr="00886735">
              <w:rPr>
                <w:rFonts w:ascii="Tahoma" w:hAnsi="Tahoma" w:cs="Tahoma"/>
                <w:sz w:val="20"/>
                <w:szCs w:val="20"/>
              </w:rPr>
              <w:t xml:space="preserve">documentazione recuperata in rete. </w:t>
            </w:r>
          </w:p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2466BB" w:rsidRPr="00747809" w:rsidTr="00747809">
        <w:tc>
          <w:tcPr>
            <w:tcW w:w="1286" w:type="dxa"/>
            <w:gridSpan w:val="2"/>
            <w:shd w:val="clear" w:color="auto" w:fill="D9D9D9" w:themeFill="background1" w:themeFillShade="D9"/>
          </w:tcPr>
          <w:p w:rsidR="002466BB" w:rsidRPr="00747809" w:rsidRDefault="002466B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2466BB" w:rsidRPr="00B85307" w:rsidRDefault="002466BB" w:rsidP="00157EC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tipologie di ve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rifiche (formativa, </w:t>
            </w:r>
            <w:proofErr w:type="spellStart"/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sommativa</w:t>
            </w:r>
            <w:proofErr w:type="spellEnd"/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): 1</w:t>
            </w:r>
            <w:r w:rsidRPr="00B85307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; modalità delle verifiche: orali, prove di laboratorio, prove </w:t>
            </w:r>
            <w:proofErr w:type="spellStart"/>
            <w:r w:rsidRPr="00B85307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semistrutturate</w:t>
            </w:r>
            <w:proofErr w:type="spellEnd"/>
            <w:r w:rsidRPr="00B85307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, interrogazioni scritte</w:t>
            </w:r>
          </w:p>
        </w:tc>
      </w:tr>
      <w:tr w:rsidR="002466BB" w:rsidRPr="00747809" w:rsidTr="00747809">
        <w:tc>
          <w:tcPr>
            <w:tcW w:w="1286" w:type="dxa"/>
            <w:gridSpan w:val="2"/>
            <w:shd w:val="clear" w:color="auto" w:fill="F2F2F2" w:themeFill="background1" w:themeFillShade="F2"/>
          </w:tcPr>
          <w:p w:rsidR="002466BB" w:rsidRPr="00747809" w:rsidRDefault="002466B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2466BB" w:rsidRPr="00E91ADB" w:rsidRDefault="002466BB" w:rsidP="0065583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In ogni verifica viene assegnato il punteggio </w:t>
            </w:r>
            <w:r>
              <w:rPr>
                <w:b w:val="0"/>
                <w:i w:val="0"/>
                <w:iCs w:val="0"/>
                <w:szCs w:val="20"/>
              </w:rPr>
              <w:t>per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ogni domanda. 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riportata su ogni verifica effettuata</w:t>
            </w:r>
          </w:p>
          <w:p w:rsidR="002466BB" w:rsidRPr="00E91ADB" w:rsidRDefault="002466BB" w:rsidP="0065583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2466BB" w:rsidRPr="00747809" w:rsidTr="00747809">
        <w:tc>
          <w:tcPr>
            <w:tcW w:w="1286" w:type="dxa"/>
            <w:gridSpan w:val="2"/>
            <w:shd w:val="clear" w:color="auto" w:fill="D9D9D9" w:themeFill="background1" w:themeFillShade="D9"/>
          </w:tcPr>
          <w:p w:rsidR="002466BB" w:rsidRPr="00747809" w:rsidRDefault="002466B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2466BB" w:rsidRPr="00747809" w:rsidRDefault="002466BB" w:rsidP="0065583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C.d.Classe</w:t>
            </w:r>
            <w:proofErr w:type="spellEnd"/>
          </w:p>
        </w:tc>
      </w:tr>
    </w:tbl>
    <w:p w:rsidR="00B01E7B" w:rsidRDefault="00B01E7B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p w:rsidR="003F1FFC" w:rsidRDefault="003F1FFC">
      <w:pPr>
        <w:spacing w:after="0" w:line="240" w:lineRule="auto"/>
        <w:rPr>
          <w:sz w:val="24"/>
          <w:szCs w:val="24"/>
        </w:rPr>
      </w:pPr>
    </w:p>
    <w:p w:rsidR="003F1FFC" w:rsidRDefault="003F1FFC">
      <w:pPr>
        <w:spacing w:after="0" w:line="240" w:lineRule="auto"/>
        <w:rPr>
          <w:sz w:val="24"/>
          <w:szCs w:val="24"/>
        </w:rPr>
      </w:pPr>
    </w:p>
    <w:p w:rsidR="003F1FFC" w:rsidRDefault="003F1FFC">
      <w:pPr>
        <w:spacing w:after="0" w:line="240" w:lineRule="auto"/>
        <w:rPr>
          <w:sz w:val="24"/>
          <w:szCs w:val="24"/>
        </w:rPr>
      </w:pPr>
    </w:p>
    <w:p w:rsidR="003F1FFC" w:rsidRDefault="003F1F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712145" w:rsidRPr="00747809" w:rsidTr="007157AA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712145" w:rsidRPr="00B85307" w:rsidRDefault="00712145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  <w:vAlign w:val="center"/>
          </w:tcPr>
          <w:p w:rsidR="00712145" w:rsidRPr="002466BB" w:rsidRDefault="00712145" w:rsidP="00564E52">
            <w:pPr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Cannavale-Fauci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712145" w:rsidRPr="00B85307" w:rsidRDefault="00712145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712145" w:rsidRPr="002466BB" w:rsidRDefault="00712145" w:rsidP="001638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Cs w:val="20"/>
              </w:rPr>
            </w:pPr>
            <w:r w:rsidRPr="002466BB">
              <w:rPr>
                <w:i w:val="0"/>
                <w:iCs w:val="0"/>
                <w:szCs w:val="20"/>
              </w:rPr>
              <w:t>4</w:t>
            </w:r>
            <w:r>
              <w:rPr>
                <w:i w:val="0"/>
                <w:iCs w:val="0"/>
                <w:szCs w:val="20"/>
              </w:rPr>
              <w:t>B</w:t>
            </w:r>
            <w:r w:rsidRPr="002466BB">
              <w:rPr>
                <w:i w:val="0"/>
                <w:iCs w:val="0"/>
                <w:szCs w:val="20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712145" w:rsidRPr="00B85307" w:rsidRDefault="00712145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712145" w:rsidRPr="00B85307" w:rsidRDefault="00712145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szCs w:val="20"/>
              </w:rPr>
              <w:t>Tecnologie elettrico – elettroniche e applicazioni</w:t>
            </w:r>
          </w:p>
        </w:tc>
      </w:tr>
      <w:tr w:rsidR="002466BB" w:rsidRPr="00747809" w:rsidTr="0093756D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B85307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B85307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2466BB" w:rsidRPr="00747809" w:rsidTr="0093756D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2466BB" w:rsidRPr="000669B0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0669B0">
              <w:rPr>
                <w:rFonts w:ascii="Arial" w:hAnsi="Arial" w:cs="Arial"/>
                <w:b w:val="0"/>
                <w:bCs w:val="0"/>
                <w:i w:val="0"/>
                <w:szCs w:val="20"/>
              </w:rPr>
              <w:t>RETI ELETTRICHE IN CORRENTE ALTERNATA ED APPLICAZIONI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10 settimane (40h di cui circa 15 di </w:t>
            </w:r>
            <w:proofErr w:type="spellStart"/>
            <w:r>
              <w:rPr>
                <w:b w:val="0"/>
                <w:i w:val="0"/>
                <w:iCs w:val="0"/>
                <w:szCs w:val="20"/>
              </w:rPr>
              <w:t>lab</w:t>
            </w:r>
            <w:proofErr w:type="spellEnd"/>
            <w:r>
              <w:rPr>
                <w:b w:val="0"/>
                <w:i w:val="0"/>
                <w:iCs w:val="0"/>
                <w:szCs w:val="20"/>
              </w:rPr>
              <w:t>.)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Novembre/Gennaio</w:t>
            </w:r>
          </w:p>
        </w:tc>
      </w:tr>
      <w:tr w:rsidR="002466BB" w:rsidRPr="00747809" w:rsidTr="0093756D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2466BB" w:rsidRPr="00886735" w:rsidRDefault="002466BB" w:rsidP="0093756D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Principi fondamentali dell’elettrotecnica</w:t>
            </w:r>
          </w:p>
        </w:tc>
      </w:tr>
      <w:tr w:rsidR="002466BB" w:rsidRPr="00747809" w:rsidTr="0093756D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>Asse professionale: P4</w:t>
            </w:r>
          </w:p>
        </w:tc>
      </w:tr>
      <w:tr w:rsidR="002466BB" w:rsidRPr="00747809" w:rsidTr="0093756D">
        <w:tc>
          <w:tcPr>
            <w:tcW w:w="1286" w:type="dxa"/>
            <w:gridSpan w:val="2"/>
            <w:shd w:val="clear" w:color="auto" w:fill="F2F2F2"/>
          </w:tcPr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2466BB" w:rsidRPr="00B419F8" w:rsidRDefault="002466BB" w:rsidP="00B419F8">
            <w:pPr>
              <w:pStyle w:val="Paragrafoelenco"/>
              <w:numPr>
                <w:ilvl w:val="0"/>
                <w:numId w:val="4"/>
              </w:numPr>
              <w:rPr>
                <w:iCs/>
                <w:szCs w:val="20"/>
              </w:rPr>
            </w:pPr>
            <w:r w:rsidRPr="000669B0">
              <w:rPr>
                <w:rFonts w:ascii="Arial" w:hAnsi="Arial" w:cs="Arial"/>
                <w:bCs/>
                <w:sz w:val="20"/>
                <w:szCs w:val="20"/>
              </w:rPr>
              <w:t xml:space="preserve">Grandezze alternate sinusoidali e rappresentazione vettoriale </w:t>
            </w:r>
          </w:p>
          <w:p w:rsidR="002466BB" w:rsidRPr="00B419F8" w:rsidRDefault="002466BB" w:rsidP="00B419F8">
            <w:pPr>
              <w:pStyle w:val="Paragrafoelenco"/>
              <w:numPr>
                <w:ilvl w:val="0"/>
                <w:numId w:val="4"/>
              </w:numPr>
              <w:rPr>
                <w:iCs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0669B0">
              <w:rPr>
                <w:rFonts w:ascii="Arial" w:hAnsi="Arial" w:cs="Arial"/>
                <w:bCs/>
                <w:sz w:val="20"/>
                <w:szCs w:val="20"/>
              </w:rPr>
              <w:t xml:space="preserve">emplici circuiti in AC </w:t>
            </w:r>
          </w:p>
          <w:p w:rsidR="002466BB" w:rsidRPr="00B419F8" w:rsidRDefault="002466BB" w:rsidP="00B419F8">
            <w:pPr>
              <w:pStyle w:val="Paragrafoelenco"/>
              <w:numPr>
                <w:ilvl w:val="0"/>
                <w:numId w:val="4"/>
              </w:numPr>
              <w:rPr>
                <w:iCs/>
                <w:szCs w:val="20"/>
              </w:rPr>
            </w:pPr>
            <w:r w:rsidRPr="000669B0">
              <w:rPr>
                <w:rFonts w:ascii="Arial" w:hAnsi="Arial" w:cs="Arial"/>
                <w:bCs/>
                <w:sz w:val="20"/>
                <w:szCs w:val="20"/>
              </w:rPr>
              <w:t>Circuiti RLC serie e parallelo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2466BB" w:rsidRPr="00B419F8" w:rsidRDefault="002466BB" w:rsidP="00B419F8">
            <w:pPr>
              <w:pStyle w:val="Paragrafoelenco"/>
              <w:numPr>
                <w:ilvl w:val="0"/>
                <w:numId w:val="4"/>
              </w:numPr>
              <w:rPr>
                <w:iCs/>
                <w:szCs w:val="20"/>
              </w:rPr>
            </w:pPr>
            <w:r w:rsidRPr="000669B0">
              <w:rPr>
                <w:rFonts w:ascii="Arial" w:hAnsi="Arial" w:cs="Arial"/>
                <w:bCs/>
                <w:sz w:val="20"/>
                <w:szCs w:val="20"/>
              </w:rPr>
              <w:t xml:space="preserve">Potenza attiva, reattiva ed apparente </w:t>
            </w:r>
          </w:p>
          <w:p w:rsidR="002466BB" w:rsidRPr="00B419F8" w:rsidRDefault="002466BB" w:rsidP="00B419F8">
            <w:pPr>
              <w:pStyle w:val="Paragrafoelenco"/>
              <w:numPr>
                <w:ilvl w:val="0"/>
                <w:numId w:val="4"/>
              </w:numPr>
              <w:rPr>
                <w:iCs/>
                <w:szCs w:val="20"/>
              </w:rPr>
            </w:pPr>
            <w:r w:rsidRPr="000669B0">
              <w:rPr>
                <w:rFonts w:ascii="Arial" w:hAnsi="Arial" w:cs="Arial"/>
                <w:bCs/>
                <w:sz w:val="20"/>
                <w:szCs w:val="20"/>
              </w:rPr>
              <w:t xml:space="preserve">Perdita di potenza lungo una linea </w:t>
            </w:r>
          </w:p>
          <w:p w:rsidR="002466BB" w:rsidRPr="00B419F8" w:rsidRDefault="002466BB" w:rsidP="00B419F8">
            <w:pPr>
              <w:pStyle w:val="Paragrafoelenco"/>
              <w:numPr>
                <w:ilvl w:val="0"/>
                <w:numId w:val="4"/>
              </w:numPr>
              <w:rPr>
                <w:iCs/>
                <w:szCs w:val="20"/>
              </w:rPr>
            </w:pPr>
            <w:proofErr w:type="spellStart"/>
            <w:r w:rsidRPr="000669B0">
              <w:rPr>
                <w:rFonts w:ascii="Arial" w:hAnsi="Arial" w:cs="Arial"/>
                <w:bCs/>
                <w:sz w:val="20"/>
                <w:szCs w:val="20"/>
              </w:rPr>
              <w:t>Rifasamento</w:t>
            </w:r>
            <w:proofErr w:type="spellEnd"/>
            <w:r w:rsidRPr="000669B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2466BB" w:rsidRPr="000669B0" w:rsidRDefault="002466BB" w:rsidP="00B419F8">
            <w:pPr>
              <w:pStyle w:val="Paragrafoelenco"/>
              <w:numPr>
                <w:ilvl w:val="0"/>
                <w:numId w:val="4"/>
              </w:numPr>
              <w:rPr>
                <w:iCs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Le macchine elettriche:principio di funzionamento e aspetti costruttivi (trasformatore, motore)</w:t>
            </w:r>
          </w:p>
        </w:tc>
      </w:tr>
      <w:tr w:rsidR="002466BB" w:rsidRPr="00747809" w:rsidTr="0093756D">
        <w:tc>
          <w:tcPr>
            <w:tcW w:w="1286" w:type="dxa"/>
            <w:gridSpan w:val="2"/>
            <w:shd w:val="clear" w:color="auto" w:fill="D9D9D9"/>
          </w:tcPr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2466BB" w:rsidRPr="00886735" w:rsidRDefault="002466BB" w:rsidP="0093756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86735">
              <w:rPr>
                <w:rFonts w:ascii="Tahoma" w:hAnsi="Tahoma" w:cs="Tahoma"/>
                <w:sz w:val="20"/>
                <w:szCs w:val="20"/>
              </w:rPr>
              <w:t xml:space="preserve">Lezione frontale-interattiva. Discussioni di gruppo. Realizzazione di mappe concettuali. </w:t>
            </w:r>
          </w:p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2466BB" w:rsidRPr="00747809" w:rsidTr="0093756D">
        <w:tc>
          <w:tcPr>
            <w:tcW w:w="1286" w:type="dxa"/>
            <w:gridSpan w:val="2"/>
            <w:shd w:val="clear" w:color="auto" w:fill="F2F2F2"/>
          </w:tcPr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2466BB" w:rsidRPr="00886735" w:rsidRDefault="002466BB" w:rsidP="0093756D">
            <w:pPr>
              <w:rPr>
                <w:rFonts w:ascii="Tahoma" w:hAnsi="Tahoma" w:cs="Tahoma"/>
                <w:sz w:val="20"/>
                <w:szCs w:val="20"/>
              </w:rPr>
            </w:pPr>
            <w:r w:rsidRPr="00886735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Coppelli,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Stortoni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“Tecnologie elettrico elettroniche e applicazioni”vol.1 – M. Coppelli Bruno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Stortoni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- A. Mondadori Scuola, appunti e schemi del docente,</w:t>
            </w:r>
            <w:r w:rsidRPr="00886735">
              <w:rPr>
                <w:rFonts w:ascii="Tahoma" w:hAnsi="Tahoma" w:cs="Tahoma"/>
                <w:sz w:val="20"/>
                <w:szCs w:val="20"/>
              </w:rPr>
              <w:t xml:space="preserve">documentazione recuperata in rete. </w:t>
            </w:r>
          </w:p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2466BB" w:rsidRPr="00747809" w:rsidTr="0093756D">
        <w:tc>
          <w:tcPr>
            <w:tcW w:w="1286" w:type="dxa"/>
            <w:gridSpan w:val="2"/>
            <w:shd w:val="clear" w:color="auto" w:fill="D9D9D9"/>
          </w:tcPr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2466BB" w:rsidRPr="00B85307" w:rsidRDefault="002466BB" w:rsidP="00157EC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tipologie di ve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rifiche (formativa, </w:t>
            </w:r>
            <w:proofErr w:type="spellStart"/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sommativa</w:t>
            </w:r>
            <w:proofErr w:type="spellEnd"/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) 2</w:t>
            </w:r>
            <w:r w:rsidRPr="00B85307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; modalità delle verifiche: orali, prove di laboratorio, prove </w:t>
            </w:r>
            <w:proofErr w:type="spellStart"/>
            <w:r w:rsidRPr="00B85307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semistrutturate</w:t>
            </w:r>
            <w:proofErr w:type="spellEnd"/>
            <w:r w:rsidRPr="00B85307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, interrogazioni scritte</w:t>
            </w:r>
          </w:p>
        </w:tc>
      </w:tr>
      <w:tr w:rsidR="002466BB" w:rsidRPr="00747809" w:rsidTr="0093756D">
        <w:tc>
          <w:tcPr>
            <w:tcW w:w="1286" w:type="dxa"/>
            <w:gridSpan w:val="2"/>
            <w:shd w:val="clear" w:color="auto" w:fill="F2F2F2"/>
          </w:tcPr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 xml:space="preserve">In ogni verifica viene assegnato il punteggio di ogni domanda. </w:t>
            </w:r>
          </w:p>
        </w:tc>
      </w:tr>
      <w:tr w:rsidR="002466BB" w:rsidRPr="00747809" w:rsidTr="0093756D">
        <w:tc>
          <w:tcPr>
            <w:tcW w:w="1286" w:type="dxa"/>
            <w:gridSpan w:val="2"/>
            <w:shd w:val="clear" w:color="auto" w:fill="D9D9D9"/>
          </w:tcPr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B85307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C.d.Classe</w:t>
            </w:r>
            <w:proofErr w:type="spellEnd"/>
          </w:p>
        </w:tc>
      </w:tr>
    </w:tbl>
    <w:p w:rsidR="004B69E0" w:rsidRDefault="004B69E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712145" w:rsidRPr="00747809" w:rsidTr="00BE4A68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712145" w:rsidRPr="00747809" w:rsidRDefault="00712145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  <w:vAlign w:val="center"/>
          </w:tcPr>
          <w:p w:rsidR="00712145" w:rsidRPr="002466BB" w:rsidRDefault="00712145" w:rsidP="00564E52">
            <w:pPr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Cannavale-Fauci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712145" w:rsidRPr="00747809" w:rsidRDefault="00712145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712145" w:rsidRPr="002466BB" w:rsidRDefault="00712145" w:rsidP="001638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Cs w:val="20"/>
              </w:rPr>
            </w:pPr>
            <w:r w:rsidRPr="002466BB">
              <w:rPr>
                <w:i w:val="0"/>
                <w:iCs w:val="0"/>
                <w:szCs w:val="20"/>
              </w:rPr>
              <w:t>4</w:t>
            </w:r>
            <w:r>
              <w:rPr>
                <w:i w:val="0"/>
                <w:iCs w:val="0"/>
                <w:szCs w:val="20"/>
              </w:rPr>
              <w:t>B</w:t>
            </w:r>
            <w:r w:rsidRPr="002466BB">
              <w:rPr>
                <w:i w:val="0"/>
                <w:iCs w:val="0"/>
                <w:szCs w:val="20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712145" w:rsidRPr="00747809" w:rsidRDefault="00712145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712145" w:rsidRPr="00747809" w:rsidRDefault="00712145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szCs w:val="20"/>
              </w:rPr>
              <w:t>Tecnologie elettrico - elettroniche ed applicazioni</w:t>
            </w:r>
          </w:p>
        </w:tc>
      </w:tr>
      <w:tr w:rsidR="002466BB" w:rsidRPr="00747809" w:rsidTr="008506D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747809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2466BB" w:rsidRPr="00747809" w:rsidTr="008506D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2466BB" w:rsidRPr="00BF49A7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F49A7">
              <w:rPr>
                <w:b w:val="0"/>
                <w:i w:val="0"/>
                <w:szCs w:val="20"/>
              </w:rPr>
              <w:t xml:space="preserve">COMPONENTI A SEMICONDUTTORE: DIODI E TRANSISTORI  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2466BB" w:rsidRPr="00BF49A7" w:rsidRDefault="002466BB" w:rsidP="00BF49A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11 settimane (44h di cui 22 di </w:t>
            </w:r>
            <w:proofErr w:type="spellStart"/>
            <w:r>
              <w:rPr>
                <w:b w:val="0"/>
                <w:i w:val="0"/>
                <w:iCs w:val="0"/>
                <w:szCs w:val="20"/>
              </w:rPr>
              <w:t>lab</w:t>
            </w:r>
            <w:proofErr w:type="spellEnd"/>
            <w:r>
              <w:rPr>
                <w:b w:val="0"/>
                <w:i w:val="0"/>
                <w:iCs w:val="0"/>
                <w:szCs w:val="20"/>
              </w:rPr>
              <w:t>.)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2466BB" w:rsidRPr="00747809" w:rsidRDefault="002466BB" w:rsidP="00BF49A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Febbraio/Aprile</w:t>
            </w:r>
          </w:p>
        </w:tc>
      </w:tr>
      <w:tr w:rsidR="002466BB" w:rsidRPr="00747809" w:rsidTr="008506D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2466BB" w:rsidRPr="00747809" w:rsidRDefault="002466BB" w:rsidP="008506D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Struttura dell’atomo e proprietà dei materiali</w:t>
            </w:r>
          </w:p>
        </w:tc>
      </w:tr>
      <w:tr w:rsidR="002466BB" w:rsidRPr="00747809" w:rsidTr="008506D8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Asse professionale:</w:t>
            </w:r>
            <w:r>
              <w:rPr>
                <w:b w:val="0"/>
                <w:i w:val="0"/>
                <w:iCs w:val="0"/>
                <w:szCs w:val="20"/>
              </w:rPr>
              <w:t xml:space="preserve"> P3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P4</w:t>
            </w:r>
          </w:p>
        </w:tc>
      </w:tr>
      <w:tr w:rsidR="002466BB" w:rsidRPr="00747809" w:rsidTr="008506D8">
        <w:tc>
          <w:tcPr>
            <w:tcW w:w="1286" w:type="dxa"/>
            <w:gridSpan w:val="2"/>
            <w:shd w:val="clear" w:color="auto" w:fill="F2F2F2" w:themeFill="background1" w:themeFillShade="F2"/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2466BB" w:rsidRPr="00422672" w:rsidRDefault="002466BB" w:rsidP="00422672">
            <w:pPr>
              <w:pStyle w:val="Paragrafoelenco"/>
              <w:numPr>
                <w:ilvl w:val="0"/>
                <w:numId w:val="5"/>
              </w:numPr>
              <w:rPr>
                <w:rFonts w:ascii="Tahoma" w:hAnsi="Tahoma" w:cs="Tahoma"/>
                <w:lang w:eastAsia="it-IT"/>
              </w:rPr>
            </w:pPr>
            <w:r w:rsidRPr="00422672">
              <w:rPr>
                <w:rFonts w:ascii="Tahoma" w:hAnsi="Tahoma" w:cs="Tahoma"/>
                <w:sz w:val="20"/>
                <w:szCs w:val="20"/>
              </w:rPr>
              <w:t xml:space="preserve">Semiconduttori </w:t>
            </w:r>
          </w:p>
          <w:p w:rsidR="002466BB" w:rsidRPr="00422672" w:rsidRDefault="002466BB" w:rsidP="00422672">
            <w:pPr>
              <w:pStyle w:val="Paragrafoelenco"/>
              <w:numPr>
                <w:ilvl w:val="0"/>
                <w:numId w:val="5"/>
              </w:numPr>
              <w:rPr>
                <w:rFonts w:ascii="Tahoma" w:hAnsi="Tahoma" w:cs="Tahoma"/>
                <w:lang w:eastAsia="it-IT"/>
              </w:rPr>
            </w:pPr>
            <w:r w:rsidRPr="00422672">
              <w:rPr>
                <w:rFonts w:ascii="Tahoma" w:hAnsi="Tahoma" w:cs="Tahoma"/>
                <w:sz w:val="20"/>
                <w:szCs w:val="20"/>
              </w:rPr>
              <w:t xml:space="preserve">Caratteristica di una giunzione NP </w:t>
            </w:r>
          </w:p>
          <w:p w:rsidR="002466BB" w:rsidRPr="00422672" w:rsidRDefault="002466BB" w:rsidP="00422672">
            <w:pPr>
              <w:pStyle w:val="Paragrafoelenco"/>
              <w:numPr>
                <w:ilvl w:val="0"/>
                <w:numId w:val="5"/>
              </w:numPr>
              <w:rPr>
                <w:rFonts w:ascii="Tahoma" w:hAnsi="Tahoma" w:cs="Tahoma"/>
                <w:lang w:eastAsia="it-IT"/>
              </w:rPr>
            </w:pPr>
            <w:r w:rsidRPr="00422672">
              <w:rPr>
                <w:rFonts w:ascii="Tahoma" w:hAnsi="Tahoma" w:cs="Tahoma"/>
                <w:sz w:val="20"/>
                <w:szCs w:val="20"/>
              </w:rPr>
              <w:t xml:space="preserve">Diodo raddrizzatore, Diodo </w:t>
            </w:r>
            <w:proofErr w:type="spellStart"/>
            <w:r w:rsidRPr="00422672">
              <w:rPr>
                <w:rFonts w:ascii="Tahoma" w:hAnsi="Tahoma" w:cs="Tahoma"/>
                <w:sz w:val="20"/>
                <w:szCs w:val="20"/>
              </w:rPr>
              <w:t>zener</w:t>
            </w:r>
            <w:proofErr w:type="spellEnd"/>
            <w:r w:rsidRPr="00422672">
              <w:rPr>
                <w:rFonts w:ascii="Tahoma" w:hAnsi="Tahoma" w:cs="Tahoma"/>
                <w:sz w:val="20"/>
                <w:szCs w:val="20"/>
              </w:rPr>
              <w:t xml:space="preserve"> e LED </w:t>
            </w:r>
          </w:p>
          <w:p w:rsidR="002466BB" w:rsidRPr="00422672" w:rsidRDefault="002466BB" w:rsidP="00422672">
            <w:pPr>
              <w:pStyle w:val="Paragrafoelenco"/>
              <w:numPr>
                <w:ilvl w:val="0"/>
                <w:numId w:val="5"/>
              </w:numPr>
              <w:rPr>
                <w:rFonts w:ascii="Tahoma" w:hAnsi="Tahoma" w:cs="Tahoma"/>
                <w:lang w:eastAsia="it-IT"/>
              </w:rPr>
            </w:pPr>
            <w:r w:rsidRPr="00422672">
              <w:rPr>
                <w:rFonts w:ascii="Tahoma" w:hAnsi="Tahoma" w:cs="Tahoma"/>
                <w:sz w:val="20"/>
                <w:szCs w:val="20"/>
              </w:rPr>
              <w:t xml:space="preserve">Applicazioni dei diodi: circuiti limitatori, stabilizzatori, raddrizzatori, fissatori </w:t>
            </w:r>
          </w:p>
          <w:p w:rsidR="002466BB" w:rsidRPr="00422672" w:rsidRDefault="002466BB" w:rsidP="00422672">
            <w:pPr>
              <w:pStyle w:val="Paragrafoelenco"/>
              <w:numPr>
                <w:ilvl w:val="0"/>
                <w:numId w:val="5"/>
              </w:numPr>
              <w:rPr>
                <w:rFonts w:ascii="Tahoma" w:hAnsi="Tahoma" w:cs="Tahoma"/>
                <w:lang w:eastAsia="it-IT"/>
              </w:rPr>
            </w:pPr>
            <w:r w:rsidRPr="00422672">
              <w:rPr>
                <w:rFonts w:ascii="Tahoma" w:hAnsi="Tahoma" w:cs="Tahoma"/>
                <w:sz w:val="20"/>
                <w:szCs w:val="20"/>
              </w:rPr>
              <w:t>Struttura</w:t>
            </w:r>
            <w:r>
              <w:rPr>
                <w:rFonts w:ascii="Tahoma" w:hAnsi="Tahoma" w:cs="Tahoma"/>
                <w:sz w:val="20"/>
                <w:szCs w:val="20"/>
              </w:rPr>
              <w:t xml:space="preserve"> di un transistore bipolare, </w:t>
            </w:r>
            <w:r w:rsidRPr="00422672">
              <w:rPr>
                <w:rFonts w:ascii="Tahoma" w:hAnsi="Tahoma" w:cs="Tahoma"/>
                <w:sz w:val="20"/>
                <w:szCs w:val="20"/>
              </w:rPr>
              <w:t>car</w:t>
            </w:r>
            <w:r>
              <w:rPr>
                <w:rFonts w:ascii="Tahoma" w:hAnsi="Tahoma" w:cs="Tahoma"/>
                <w:sz w:val="20"/>
                <w:szCs w:val="20"/>
              </w:rPr>
              <w:t>atteristiche statiche di un BJT,</w:t>
            </w:r>
            <w:r w:rsidRPr="0042267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modi di funzionamento di un BJT, s</w:t>
            </w:r>
            <w:r w:rsidRPr="00422672">
              <w:rPr>
                <w:rFonts w:ascii="Tahoma" w:hAnsi="Tahoma" w:cs="Tahoma"/>
                <w:sz w:val="20"/>
                <w:szCs w:val="20"/>
              </w:rPr>
              <w:t xml:space="preserve">aturazione e interdizione di un BJT </w:t>
            </w:r>
          </w:p>
          <w:p w:rsidR="002466BB" w:rsidRPr="00422672" w:rsidRDefault="002466BB" w:rsidP="00422672">
            <w:pPr>
              <w:pStyle w:val="Paragrafoelenco"/>
              <w:numPr>
                <w:ilvl w:val="0"/>
                <w:numId w:val="5"/>
              </w:numPr>
              <w:rPr>
                <w:rFonts w:ascii="Tahoma" w:hAnsi="Tahoma" w:cs="Tahoma"/>
                <w:lang w:eastAsia="it-IT"/>
              </w:rPr>
            </w:pPr>
            <w:r w:rsidRPr="00422672">
              <w:rPr>
                <w:rFonts w:ascii="Tahoma" w:hAnsi="Tahoma" w:cs="Tahoma"/>
                <w:sz w:val="20"/>
                <w:szCs w:val="20"/>
              </w:rPr>
              <w:t xml:space="preserve">Transistori ad effetto di campo – Caratteristiche dei JFET </w:t>
            </w:r>
          </w:p>
          <w:p w:rsidR="002466BB" w:rsidRPr="00422672" w:rsidRDefault="002466BB" w:rsidP="00422672">
            <w:pPr>
              <w:pStyle w:val="Paragrafoelenco"/>
              <w:numPr>
                <w:ilvl w:val="0"/>
                <w:numId w:val="5"/>
              </w:numPr>
              <w:rPr>
                <w:rFonts w:ascii="Tahoma" w:hAnsi="Tahoma" w:cs="Tahoma"/>
                <w:lang w:eastAsia="it-IT"/>
              </w:rPr>
            </w:pPr>
            <w:r w:rsidRPr="00422672">
              <w:rPr>
                <w:rFonts w:ascii="Tahoma" w:eastAsia="Times New Roman" w:hAnsi="Tahoma" w:cs="Tahoma"/>
                <w:bCs/>
                <w:sz w:val="20"/>
                <w:szCs w:val="20"/>
                <w:lang w:eastAsia="it-IT"/>
              </w:rPr>
              <w:t>Alimentatori: classificazione e introduzione, raddrizzatore monofase a semplice e doppia semionda, alimentatore a doppia semionda, alimentatori  stabilizzati, raddrizzatore trifase a semplice e doppia semionda.</w:t>
            </w:r>
          </w:p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2466BB" w:rsidRPr="00747809" w:rsidTr="008506D8">
        <w:tc>
          <w:tcPr>
            <w:tcW w:w="1286" w:type="dxa"/>
            <w:gridSpan w:val="2"/>
            <w:shd w:val="clear" w:color="auto" w:fill="D9D9D9" w:themeFill="background1" w:themeFillShade="D9"/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2466BB" w:rsidRPr="00747809" w:rsidRDefault="002466BB" w:rsidP="0065583E">
            <w:pPr>
              <w:jc w:val="both"/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Lezione frontale-interattiva. Discussioni di gruppo. Realizzazione di mappe concettuali.. Esercitazioni pratiche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2466BB" w:rsidRPr="00747809" w:rsidTr="008506D8">
        <w:tc>
          <w:tcPr>
            <w:tcW w:w="1286" w:type="dxa"/>
            <w:gridSpan w:val="2"/>
            <w:shd w:val="clear" w:color="auto" w:fill="F2F2F2" w:themeFill="background1" w:themeFillShade="F2"/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2466BB" w:rsidRPr="00886735" w:rsidRDefault="002466BB" w:rsidP="0093756D">
            <w:pPr>
              <w:rPr>
                <w:rFonts w:ascii="Tahoma" w:hAnsi="Tahoma" w:cs="Tahoma"/>
                <w:sz w:val="20"/>
                <w:szCs w:val="20"/>
              </w:rPr>
            </w:pPr>
            <w:r w:rsidRPr="00886735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Coppelli,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Stortoni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“Tecnologie elettrico elettroniche e applicazioni”vol.2 – M. Coppelli Bruno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Stortoni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- A. Mondadori Scuola, appunti e schemi del docente,</w:t>
            </w:r>
            <w:r w:rsidRPr="00886735">
              <w:rPr>
                <w:rFonts w:ascii="Tahoma" w:hAnsi="Tahoma" w:cs="Tahoma"/>
                <w:sz w:val="20"/>
                <w:szCs w:val="20"/>
              </w:rPr>
              <w:t xml:space="preserve">documentazione recuperata in rete. </w:t>
            </w:r>
          </w:p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2466BB" w:rsidRPr="00747809" w:rsidTr="008506D8">
        <w:tc>
          <w:tcPr>
            <w:tcW w:w="1286" w:type="dxa"/>
            <w:gridSpan w:val="2"/>
            <w:shd w:val="clear" w:color="auto" w:fill="D9D9D9" w:themeFill="background1" w:themeFillShade="D9"/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tipologie di ve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rifiche (formativa, </w:t>
            </w:r>
            <w:proofErr w:type="spellStart"/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sommativa</w:t>
            </w:r>
            <w:proofErr w:type="spellEnd"/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) 2</w:t>
            </w:r>
            <w:r w:rsidRPr="00B85307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; modalità delle verifiche: orali, prove di laboratorio, prove </w:t>
            </w:r>
            <w:proofErr w:type="spellStart"/>
            <w:r w:rsidRPr="00B85307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semistrutturate</w:t>
            </w:r>
            <w:proofErr w:type="spellEnd"/>
            <w:r w:rsidRPr="00B85307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, interrogazioni scritte</w:t>
            </w:r>
          </w:p>
        </w:tc>
      </w:tr>
      <w:tr w:rsidR="002466BB" w:rsidRPr="00747809" w:rsidTr="008506D8">
        <w:tc>
          <w:tcPr>
            <w:tcW w:w="1286" w:type="dxa"/>
            <w:gridSpan w:val="2"/>
            <w:shd w:val="clear" w:color="auto" w:fill="F2F2F2" w:themeFill="background1" w:themeFillShade="F2"/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2466BB" w:rsidRPr="00E91ADB" w:rsidRDefault="002466BB" w:rsidP="0065583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In ogni verifica viene assegnato il punteggio </w:t>
            </w:r>
            <w:r>
              <w:rPr>
                <w:b w:val="0"/>
                <w:i w:val="0"/>
                <w:iCs w:val="0"/>
                <w:szCs w:val="20"/>
              </w:rPr>
              <w:t>per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ogni domanda. 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riportata su ogni verifica effettuata</w:t>
            </w:r>
          </w:p>
          <w:p w:rsidR="002466BB" w:rsidRPr="00E91ADB" w:rsidRDefault="002466BB" w:rsidP="0065583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2466BB" w:rsidRPr="00747809" w:rsidTr="008506D8">
        <w:tc>
          <w:tcPr>
            <w:tcW w:w="1286" w:type="dxa"/>
            <w:gridSpan w:val="2"/>
            <w:shd w:val="clear" w:color="auto" w:fill="D9D9D9" w:themeFill="background1" w:themeFillShade="D9"/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2466BB" w:rsidRPr="00747809" w:rsidRDefault="002466BB" w:rsidP="0065583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C.d.Classe</w:t>
            </w:r>
            <w:proofErr w:type="spellEnd"/>
          </w:p>
        </w:tc>
      </w:tr>
    </w:tbl>
    <w:p w:rsidR="004B69E0" w:rsidRDefault="004B69E0" w:rsidP="00C77EB0">
      <w:pPr>
        <w:spacing w:after="0" w:line="240" w:lineRule="auto"/>
        <w:rPr>
          <w:sz w:val="24"/>
          <w:szCs w:val="24"/>
        </w:rPr>
      </w:pPr>
    </w:p>
    <w:p w:rsidR="004B69E0" w:rsidRDefault="004B69E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712145" w:rsidRPr="00747809" w:rsidTr="006A6105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712145" w:rsidRPr="00747809" w:rsidRDefault="00712145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  <w:vAlign w:val="center"/>
          </w:tcPr>
          <w:p w:rsidR="00712145" w:rsidRPr="002466BB" w:rsidRDefault="00712145" w:rsidP="00564E52">
            <w:pPr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Cannavale-Fauci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712145" w:rsidRPr="00747809" w:rsidRDefault="00712145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712145" w:rsidRPr="002466BB" w:rsidRDefault="00712145" w:rsidP="001638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Cs w:val="20"/>
              </w:rPr>
            </w:pPr>
            <w:r w:rsidRPr="002466BB">
              <w:rPr>
                <w:i w:val="0"/>
                <w:iCs w:val="0"/>
                <w:szCs w:val="20"/>
              </w:rPr>
              <w:t>4</w:t>
            </w:r>
            <w:r>
              <w:rPr>
                <w:i w:val="0"/>
                <w:iCs w:val="0"/>
                <w:szCs w:val="20"/>
              </w:rPr>
              <w:t>B</w:t>
            </w:r>
            <w:r w:rsidRPr="002466BB">
              <w:rPr>
                <w:i w:val="0"/>
                <w:iCs w:val="0"/>
                <w:szCs w:val="20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712145" w:rsidRPr="00747809" w:rsidRDefault="00712145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712145" w:rsidRPr="00747809" w:rsidRDefault="00712145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szCs w:val="20"/>
              </w:rPr>
              <w:t>Tecnologie elettrico - elettroniche ed applicazioni</w:t>
            </w:r>
          </w:p>
        </w:tc>
      </w:tr>
      <w:tr w:rsidR="002466BB" w:rsidRPr="00747809" w:rsidTr="008506D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747809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2466BB" w:rsidRPr="00747809" w:rsidTr="008506D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2466BB" w:rsidRPr="006B2E6E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szCs w:val="20"/>
              </w:rPr>
              <w:t>FILTRI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2466BB" w:rsidRPr="006B2E6E" w:rsidRDefault="002466BB" w:rsidP="006B2E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4 settimane (16h di cui 8 di </w:t>
            </w:r>
            <w:proofErr w:type="spellStart"/>
            <w:r>
              <w:rPr>
                <w:b w:val="0"/>
                <w:i w:val="0"/>
                <w:iCs w:val="0"/>
                <w:szCs w:val="20"/>
              </w:rPr>
              <w:t>lab</w:t>
            </w:r>
            <w:proofErr w:type="spellEnd"/>
            <w:r>
              <w:rPr>
                <w:b w:val="0"/>
                <w:i w:val="0"/>
                <w:iCs w:val="0"/>
                <w:szCs w:val="20"/>
              </w:rPr>
              <w:t>.)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2466BB" w:rsidRPr="00747809" w:rsidRDefault="002466BB" w:rsidP="00C522F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Maggio</w:t>
            </w:r>
          </w:p>
        </w:tc>
      </w:tr>
      <w:tr w:rsidR="002466BB" w:rsidRPr="00747809" w:rsidTr="008506D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2466BB" w:rsidRPr="00747809" w:rsidRDefault="002466BB" w:rsidP="00E23C9E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Mod.2</w:t>
            </w:r>
          </w:p>
        </w:tc>
      </w:tr>
      <w:tr w:rsidR="002466BB" w:rsidRPr="00747809" w:rsidTr="008506D8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Asse professionale: </w:t>
            </w:r>
            <w:r>
              <w:rPr>
                <w:b w:val="0"/>
                <w:i w:val="0"/>
                <w:iCs w:val="0"/>
                <w:szCs w:val="20"/>
              </w:rPr>
              <w:t xml:space="preserve">P3, </w:t>
            </w:r>
            <w:r w:rsidRPr="00747809">
              <w:rPr>
                <w:b w:val="0"/>
                <w:i w:val="0"/>
                <w:iCs w:val="0"/>
                <w:szCs w:val="20"/>
              </w:rPr>
              <w:t>P4</w:t>
            </w:r>
          </w:p>
        </w:tc>
      </w:tr>
      <w:tr w:rsidR="002466BB" w:rsidRPr="00747809" w:rsidTr="008506D8">
        <w:tc>
          <w:tcPr>
            <w:tcW w:w="1286" w:type="dxa"/>
            <w:gridSpan w:val="2"/>
            <w:shd w:val="clear" w:color="auto" w:fill="F2F2F2" w:themeFill="background1" w:themeFillShade="F2"/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2466BB" w:rsidRPr="00BE5D57" w:rsidRDefault="002466BB" w:rsidP="00F370B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5D57">
              <w:rPr>
                <w:rFonts w:ascii="Arial" w:hAnsi="Arial" w:cs="Arial"/>
                <w:sz w:val="20"/>
                <w:szCs w:val="20"/>
              </w:rPr>
              <w:t>Definizione di segnale elettrico. Cenno alla teoria di Fourier. Spettro e Banda di un segnale</w:t>
            </w:r>
          </w:p>
          <w:p w:rsidR="002466BB" w:rsidRPr="00BE5D57" w:rsidRDefault="002466BB" w:rsidP="00F370B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5D57">
              <w:rPr>
                <w:rFonts w:ascii="Arial" w:hAnsi="Arial" w:cs="Arial"/>
                <w:sz w:val="20"/>
                <w:szCs w:val="20"/>
              </w:rPr>
              <w:t>Definizione di filtro. Applicazioni dei filtri</w:t>
            </w:r>
          </w:p>
          <w:p w:rsidR="002466BB" w:rsidRPr="00BE5D57" w:rsidRDefault="002466BB" w:rsidP="00F370B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5D57">
              <w:rPr>
                <w:rFonts w:ascii="Arial" w:hAnsi="Arial" w:cs="Arial"/>
                <w:sz w:val="20"/>
                <w:szCs w:val="20"/>
              </w:rPr>
              <w:t xml:space="preserve">Filtro </w:t>
            </w:r>
            <w:proofErr w:type="spellStart"/>
            <w:r w:rsidRPr="00BE5D57">
              <w:rPr>
                <w:rFonts w:ascii="Arial" w:hAnsi="Arial" w:cs="Arial"/>
                <w:sz w:val="20"/>
                <w:szCs w:val="20"/>
              </w:rPr>
              <w:t>passa-basso</w:t>
            </w:r>
            <w:proofErr w:type="spellEnd"/>
            <w:r w:rsidRPr="00BE5D5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E5D57">
              <w:rPr>
                <w:rFonts w:ascii="Arial" w:hAnsi="Arial" w:cs="Arial"/>
                <w:sz w:val="20"/>
                <w:szCs w:val="20"/>
              </w:rPr>
              <w:t>passa-alto</w:t>
            </w:r>
            <w:proofErr w:type="spellEnd"/>
            <w:r w:rsidRPr="00BE5D57">
              <w:rPr>
                <w:rFonts w:ascii="Arial" w:hAnsi="Arial" w:cs="Arial"/>
                <w:sz w:val="20"/>
                <w:szCs w:val="20"/>
              </w:rPr>
              <w:t xml:space="preserve"> e passa-banda a banda larga. Risposta ideale e reale</w:t>
            </w:r>
          </w:p>
          <w:p w:rsidR="002466BB" w:rsidRPr="00BE5D57" w:rsidRDefault="002466BB" w:rsidP="00F370B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5D57">
              <w:rPr>
                <w:rFonts w:ascii="Arial" w:hAnsi="Arial" w:cs="Arial"/>
                <w:sz w:val="20"/>
                <w:szCs w:val="20"/>
              </w:rPr>
              <w:t xml:space="preserve">Filtri passivi RC. Calcolo della </w:t>
            </w:r>
            <w:proofErr w:type="spellStart"/>
            <w:r w:rsidRPr="00BE5D57">
              <w:rPr>
                <w:rFonts w:ascii="Arial" w:hAnsi="Arial" w:cs="Arial"/>
                <w:sz w:val="20"/>
                <w:szCs w:val="20"/>
              </w:rPr>
              <w:t>freq</w:t>
            </w:r>
            <w:proofErr w:type="spellEnd"/>
            <w:r w:rsidRPr="00BE5D57">
              <w:rPr>
                <w:rFonts w:ascii="Arial" w:hAnsi="Arial" w:cs="Arial"/>
                <w:sz w:val="20"/>
                <w:szCs w:val="20"/>
              </w:rPr>
              <w:t>. di taglio e dell’attenuazione</w:t>
            </w:r>
          </w:p>
          <w:p w:rsidR="002466BB" w:rsidRPr="00BE5D57" w:rsidRDefault="002466BB" w:rsidP="00F370B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5D57">
              <w:rPr>
                <w:rFonts w:ascii="Arial" w:hAnsi="Arial" w:cs="Arial"/>
                <w:sz w:val="20"/>
                <w:szCs w:val="20"/>
              </w:rPr>
              <w:t>Filtro selettivo come circuito risonante. Frequenza di risonanza</w:t>
            </w:r>
          </w:p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2466BB" w:rsidRPr="00747809" w:rsidTr="008506D8">
        <w:tc>
          <w:tcPr>
            <w:tcW w:w="1286" w:type="dxa"/>
            <w:gridSpan w:val="2"/>
            <w:shd w:val="clear" w:color="auto" w:fill="D9D9D9" w:themeFill="background1" w:themeFillShade="D9"/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2466BB" w:rsidRPr="00747809" w:rsidRDefault="002466BB" w:rsidP="0065583E">
            <w:pPr>
              <w:jc w:val="both"/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Lezione frontale-interattiva. Discussioni di gruppo. Real</w:t>
            </w:r>
            <w:r>
              <w:rPr>
                <w:rFonts w:ascii="Tahoma" w:hAnsi="Tahoma" w:cs="Tahoma"/>
                <w:sz w:val="20"/>
                <w:szCs w:val="20"/>
              </w:rPr>
              <w:t>izzazione di mappe concettuali.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Esercitazioni pratiche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2466BB" w:rsidRPr="00747809" w:rsidTr="008506D8">
        <w:tc>
          <w:tcPr>
            <w:tcW w:w="1286" w:type="dxa"/>
            <w:gridSpan w:val="2"/>
            <w:shd w:val="clear" w:color="auto" w:fill="F2F2F2" w:themeFill="background1" w:themeFillShade="F2"/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2466BB" w:rsidRPr="00886735" w:rsidRDefault="002466BB" w:rsidP="0093756D">
            <w:pPr>
              <w:rPr>
                <w:rFonts w:ascii="Tahoma" w:hAnsi="Tahoma" w:cs="Tahoma"/>
                <w:sz w:val="20"/>
                <w:szCs w:val="20"/>
              </w:rPr>
            </w:pPr>
            <w:r w:rsidRPr="00886735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Coppelli,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Stortoni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“Tecnologie elettrico elettroniche e applicazioni”vol.1 – M. Coppelli Bruno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Stortoni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- A. Mondadori Scuola, appunti e schemi del docente,</w:t>
            </w:r>
            <w:r w:rsidRPr="00886735">
              <w:rPr>
                <w:rFonts w:ascii="Tahoma" w:hAnsi="Tahoma" w:cs="Tahoma"/>
                <w:sz w:val="20"/>
                <w:szCs w:val="20"/>
              </w:rPr>
              <w:t xml:space="preserve">documentazione recuperata in rete. </w:t>
            </w:r>
          </w:p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2466BB" w:rsidRPr="00747809" w:rsidTr="008506D8">
        <w:tc>
          <w:tcPr>
            <w:tcW w:w="1286" w:type="dxa"/>
            <w:gridSpan w:val="2"/>
            <w:shd w:val="clear" w:color="auto" w:fill="D9D9D9" w:themeFill="background1" w:themeFillShade="D9"/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2466BB" w:rsidRPr="00B85307" w:rsidRDefault="002466BB" w:rsidP="0093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85307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tipologie di ve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rifiche (formativa, </w:t>
            </w:r>
            <w:proofErr w:type="spellStart"/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sommativa</w:t>
            </w:r>
            <w:proofErr w:type="spellEnd"/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) 2</w:t>
            </w:r>
            <w:r w:rsidRPr="00B85307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; modalità delle verifiche: orali, prove di laboratorio, prove </w:t>
            </w:r>
            <w:proofErr w:type="spellStart"/>
            <w:r w:rsidRPr="00B85307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semistrutturate</w:t>
            </w:r>
            <w:proofErr w:type="spellEnd"/>
            <w:r w:rsidRPr="00B85307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, interrogazioni scritte</w:t>
            </w:r>
          </w:p>
        </w:tc>
      </w:tr>
      <w:tr w:rsidR="002466BB" w:rsidRPr="00747809" w:rsidTr="008506D8">
        <w:tc>
          <w:tcPr>
            <w:tcW w:w="1286" w:type="dxa"/>
            <w:gridSpan w:val="2"/>
            <w:shd w:val="clear" w:color="auto" w:fill="F2F2F2" w:themeFill="background1" w:themeFillShade="F2"/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2466BB" w:rsidRPr="00E91ADB" w:rsidRDefault="002466BB" w:rsidP="0065583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In ogni verifica viene assegnato il punteggio </w:t>
            </w:r>
            <w:r>
              <w:rPr>
                <w:b w:val="0"/>
                <w:i w:val="0"/>
                <w:iCs w:val="0"/>
                <w:szCs w:val="20"/>
              </w:rPr>
              <w:t>per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ogni domanda. 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riportata su ogni verifica effettuata</w:t>
            </w:r>
          </w:p>
          <w:p w:rsidR="002466BB" w:rsidRPr="00E91ADB" w:rsidRDefault="002466BB" w:rsidP="0065583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2466BB" w:rsidRPr="00747809" w:rsidTr="008506D8">
        <w:tc>
          <w:tcPr>
            <w:tcW w:w="1286" w:type="dxa"/>
            <w:gridSpan w:val="2"/>
            <w:shd w:val="clear" w:color="auto" w:fill="D9D9D9" w:themeFill="background1" w:themeFillShade="D9"/>
          </w:tcPr>
          <w:p w:rsidR="002466BB" w:rsidRPr="00747809" w:rsidRDefault="002466BB" w:rsidP="008506D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2466BB" w:rsidRPr="00747809" w:rsidRDefault="002466BB" w:rsidP="0065583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C.d.Classe</w:t>
            </w:r>
            <w:proofErr w:type="spellEnd"/>
          </w:p>
        </w:tc>
      </w:tr>
    </w:tbl>
    <w:p w:rsidR="004B69E0" w:rsidRDefault="004B69E0" w:rsidP="00C77EB0">
      <w:pPr>
        <w:spacing w:after="0" w:line="240" w:lineRule="auto"/>
        <w:rPr>
          <w:sz w:val="24"/>
          <w:szCs w:val="24"/>
        </w:rPr>
      </w:pPr>
    </w:p>
    <w:sectPr w:rsidR="004B69E0" w:rsidSect="00842EBF">
      <w:headerReference w:type="default" r:id="rId8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0B7" w:rsidRDefault="00F210B7" w:rsidP="006334A4">
      <w:pPr>
        <w:spacing w:after="0" w:line="240" w:lineRule="auto"/>
      </w:pPr>
      <w:r>
        <w:separator/>
      </w:r>
    </w:p>
  </w:endnote>
  <w:endnote w:type="continuationSeparator" w:id="1">
    <w:p w:rsidR="00F210B7" w:rsidRDefault="00F210B7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0B7" w:rsidRDefault="00F210B7" w:rsidP="006334A4">
      <w:pPr>
        <w:spacing w:after="0" w:line="240" w:lineRule="auto"/>
      </w:pPr>
      <w:r>
        <w:separator/>
      </w:r>
    </w:p>
  </w:footnote>
  <w:footnote w:type="continuationSeparator" w:id="1">
    <w:p w:rsidR="00F210B7" w:rsidRDefault="00F210B7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B5D" w:rsidRDefault="00EA2A57" w:rsidP="00116B5D">
    <w:pPr>
      <w:pStyle w:val="Intestazione"/>
    </w:pPr>
    <w:r>
      <w:rPr>
        <w:b/>
        <w:noProof/>
        <w:color w:val="000000"/>
        <w:sz w:val="28"/>
        <w:szCs w:val="28"/>
        <w:lang w:eastAsia="it-IT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2758440</wp:posOffset>
          </wp:positionH>
          <wp:positionV relativeFrom="margin">
            <wp:posOffset>-1362075</wp:posOffset>
          </wp:positionV>
          <wp:extent cx="441325" cy="416560"/>
          <wp:effectExtent l="19050" t="0" r="0" b="0"/>
          <wp:wrapSquare wrapText="bothSides"/>
          <wp:docPr id="8" name="Immagine 1" descr="repubblica_italiana_grig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blica_italiana_grig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416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16B5D">
      <w:rPr>
        <w:noProof/>
        <w:lang w:eastAsia="it-IT"/>
      </w:rPr>
      <w:drawing>
        <wp:inline distT="0" distB="0" distL="0" distR="0">
          <wp:extent cx="6067425" cy="828675"/>
          <wp:effectExtent l="19050" t="0" r="9525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33939" w:rsidRDefault="00833939" w:rsidP="0024043D">
    <w:pPr>
      <w:spacing w:after="0" w:line="240" w:lineRule="auto"/>
      <w:jc w:val="center"/>
      <w:rPr>
        <w:b/>
        <w:noProof/>
        <w:color w:val="000000"/>
        <w:sz w:val="28"/>
        <w:szCs w:val="28"/>
        <w:lang w:eastAsia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A25454"/>
    <w:multiLevelType w:val="hybridMultilevel"/>
    <w:tmpl w:val="A386FEE8"/>
    <w:lvl w:ilvl="0" w:tplc="9A089B8C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9A480C"/>
    <w:multiLevelType w:val="hybridMultilevel"/>
    <w:tmpl w:val="5E38214C"/>
    <w:lvl w:ilvl="0" w:tplc="9A089B8C"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A555F0D"/>
    <w:multiLevelType w:val="hybridMultilevel"/>
    <w:tmpl w:val="762CDD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56321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4B0B73"/>
    <w:rsid w:val="0000418A"/>
    <w:rsid w:val="000133DD"/>
    <w:rsid w:val="00051BC9"/>
    <w:rsid w:val="00053ED7"/>
    <w:rsid w:val="00086C51"/>
    <w:rsid w:val="00086E6D"/>
    <w:rsid w:val="00097FDC"/>
    <w:rsid w:val="000C6958"/>
    <w:rsid w:val="000F142D"/>
    <w:rsid w:val="0010298F"/>
    <w:rsid w:val="001060F2"/>
    <w:rsid w:val="00107B41"/>
    <w:rsid w:val="00116B5D"/>
    <w:rsid w:val="00157EC6"/>
    <w:rsid w:val="00162202"/>
    <w:rsid w:val="00165102"/>
    <w:rsid w:val="00171361"/>
    <w:rsid w:val="0019179B"/>
    <w:rsid w:val="00194711"/>
    <w:rsid w:val="001A730D"/>
    <w:rsid w:val="001B2C9D"/>
    <w:rsid w:val="001B7950"/>
    <w:rsid w:val="001F0190"/>
    <w:rsid w:val="00206D1C"/>
    <w:rsid w:val="00223E70"/>
    <w:rsid w:val="00233BDC"/>
    <w:rsid w:val="0024043D"/>
    <w:rsid w:val="00241281"/>
    <w:rsid w:val="002466BB"/>
    <w:rsid w:val="00274A3F"/>
    <w:rsid w:val="002822CE"/>
    <w:rsid w:val="002C6C86"/>
    <w:rsid w:val="002E163B"/>
    <w:rsid w:val="002E3CCE"/>
    <w:rsid w:val="002F5FE3"/>
    <w:rsid w:val="0031526F"/>
    <w:rsid w:val="00321206"/>
    <w:rsid w:val="00340CB3"/>
    <w:rsid w:val="00363FDA"/>
    <w:rsid w:val="00377E75"/>
    <w:rsid w:val="003826E9"/>
    <w:rsid w:val="00396C0B"/>
    <w:rsid w:val="00397115"/>
    <w:rsid w:val="003A3D22"/>
    <w:rsid w:val="003E3F79"/>
    <w:rsid w:val="003F1FFC"/>
    <w:rsid w:val="003F72FC"/>
    <w:rsid w:val="00401578"/>
    <w:rsid w:val="0040203E"/>
    <w:rsid w:val="00422672"/>
    <w:rsid w:val="00432985"/>
    <w:rsid w:val="00433F8F"/>
    <w:rsid w:val="00453F05"/>
    <w:rsid w:val="004627AD"/>
    <w:rsid w:val="00465EE8"/>
    <w:rsid w:val="0049149C"/>
    <w:rsid w:val="004A76B9"/>
    <w:rsid w:val="004B0B73"/>
    <w:rsid w:val="004B69E0"/>
    <w:rsid w:val="004C159B"/>
    <w:rsid w:val="004D4091"/>
    <w:rsid w:val="004E4EE6"/>
    <w:rsid w:val="004E71A2"/>
    <w:rsid w:val="00502FF6"/>
    <w:rsid w:val="005241AB"/>
    <w:rsid w:val="00525DD3"/>
    <w:rsid w:val="00572AB1"/>
    <w:rsid w:val="005A5353"/>
    <w:rsid w:val="005B6F02"/>
    <w:rsid w:val="005E1DC6"/>
    <w:rsid w:val="005E63A4"/>
    <w:rsid w:val="005F1D10"/>
    <w:rsid w:val="00617C0A"/>
    <w:rsid w:val="006334A4"/>
    <w:rsid w:val="00653460"/>
    <w:rsid w:val="00664871"/>
    <w:rsid w:val="006648AA"/>
    <w:rsid w:val="00667A00"/>
    <w:rsid w:val="006850B4"/>
    <w:rsid w:val="006A2445"/>
    <w:rsid w:val="006A7C3B"/>
    <w:rsid w:val="006B2E6E"/>
    <w:rsid w:val="006B53E0"/>
    <w:rsid w:val="006D5F67"/>
    <w:rsid w:val="006F48F3"/>
    <w:rsid w:val="00706443"/>
    <w:rsid w:val="00712145"/>
    <w:rsid w:val="007217D5"/>
    <w:rsid w:val="00722FDD"/>
    <w:rsid w:val="007334F5"/>
    <w:rsid w:val="00747809"/>
    <w:rsid w:val="007573E1"/>
    <w:rsid w:val="00764291"/>
    <w:rsid w:val="007814D3"/>
    <w:rsid w:val="007820AB"/>
    <w:rsid w:val="00782648"/>
    <w:rsid w:val="00783525"/>
    <w:rsid w:val="00792706"/>
    <w:rsid w:val="0079508D"/>
    <w:rsid w:val="007A229F"/>
    <w:rsid w:val="007B1509"/>
    <w:rsid w:val="007B56B5"/>
    <w:rsid w:val="007D7F33"/>
    <w:rsid w:val="007F5766"/>
    <w:rsid w:val="008306CE"/>
    <w:rsid w:val="00833939"/>
    <w:rsid w:val="00842EBF"/>
    <w:rsid w:val="008665F7"/>
    <w:rsid w:val="00883F44"/>
    <w:rsid w:val="008B2E39"/>
    <w:rsid w:val="0092003C"/>
    <w:rsid w:val="00924041"/>
    <w:rsid w:val="009928F8"/>
    <w:rsid w:val="009B723E"/>
    <w:rsid w:val="009C0CE1"/>
    <w:rsid w:val="009D0216"/>
    <w:rsid w:val="009D4374"/>
    <w:rsid w:val="009F4AD3"/>
    <w:rsid w:val="00A07AC0"/>
    <w:rsid w:val="00A45A27"/>
    <w:rsid w:val="00A55439"/>
    <w:rsid w:val="00A64602"/>
    <w:rsid w:val="00A7165C"/>
    <w:rsid w:val="00A7209C"/>
    <w:rsid w:val="00A72F7D"/>
    <w:rsid w:val="00A95631"/>
    <w:rsid w:val="00AB28BE"/>
    <w:rsid w:val="00AB32B9"/>
    <w:rsid w:val="00AB3F80"/>
    <w:rsid w:val="00AC1869"/>
    <w:rsid w:val="00AC56C7"/>
    <w:rsid w:val="00AD31D5"/>
    <w:rsid w:val="00AF00AC"/>
    <w:rsid w:val="00AF19B3"/>
    <w:rsid w:val="00B01E7B"/>
    <w:rsid w:val="00B17CB7"/>
    <w:rsid w:val="00B315C3"/>
    <w:rsid w:val="00B419F8"/>
    <w:rsid w:val="00B47B4F"/>
    <w:rsid w:val="00B57CF8"/>
    <w:rsid w:val="00B621D9"/>
    <w:rsid w:val="00B85653"/>
    <w:rsid w:val="00B90BD6"/>
    <w:rsid w:val="00BA4FE4"/>
    <w:rsid w:val="00BB526A"/>
    <w:rsid w:val="00BD3662"/>
    <w:rsid w:val="00BE5D57"/>
    <w:rsid w:val="00BF4262"/>
    <w:rsid w:val="00BF49A7"/>
    <w:rsid w:val="00C327A6"/>
    <w:rsid w:val="00C44E36"/>
    <w:rsid w:val="00C522F4"/>
    <w:rsid w:val="00C657D4"/>
    <w:rsid w:val="00C77EB0"/>
    <w:rsid w:val="00C81FE8"/>
    <w:rsid w:val="00C87A47"/>
    <w:rsid w:val="00C93D2B"/>
    <w:rsid w:val="00CA1647"/>
    <w:rsid w:val="00CB048C"/>
    <w:rsid w:val="00CC0D41"/>
    <w:rsid w:val="00CE5CF5"/>
    <w:rsid w:val="00D159A5"/>
    <w:rsid w:val="00D37C7A"/>
    <w:rsid w:val="00D44DBA"/>
    <w:rsid w:val="00D53E1C"/>
    <w:rsid w:val="00D600F4"/>
    <w:rsid w:val="00D71BDB"/>
    <w:rsid w:val="00D761C3"/>
    <w:rsid w:val="00D944EC"/>
    <w:rsid w:val="00DA4633"/>
    <w:rsid w:val="00DA6B02"/>
    <w:rsid w:val="00E074D4"/>
    <w:rsid w:val="00E1123C"/>
    <w:rsid w:val="00E13751"/>
    <w:rsid w:val="00E23C9E"/>
    <w:rsid w:val="00E64F35"/>
    <w:rsid w:val="00E668FD"/>
    <w:rsid w:val="00E91ADB"/>
    <w:rsid w:val="00E92388"/>
    <w:rsid w:val="00EA2A57"/>
    <w:rsid w:val="00EA2D82"/>
    <w:rsid w:val="00EA7989"/>
    <w:rsid w:val="00EB1E36"/>
    <w:rsid w:val="00EE77ED"/>
    <w:rsid w:val="00EF0235"/>
    <w:rsid w:val="00EF651A"/>
    <w:rsid w:val="00F15B82"/>
    <w:rsid w:val="00F210B7"/>
    <w:rsid w:val="00F27D91"/>
    <w:rsid w:val="00F33BAF"/>
    <w:rsid w:val="00F370B2"/>
    <w:rsid w:val="00F406A4"/>
    <w:rsid w:val="00F44CCC"/>
    <w:rsid w:val="00F96E3E"/>
    <w:rsid w:val="00FB1721"/>
    <w:rsid w:val="00FB747B"/>
    <w:rsid w:val="00FF0E11"/>
    <w:rsid w:val="00FF1EC4"/>
    <w:rsid w:val="00FF2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character" w:customStyle="1" w:styleId="Titolo1Carattere">
    <w:name w:val="Titolo 1 Carattere"/>
    <w:basedOn w:val="Carpredefinitoparagrafo"/>
    <w:link w:val="Titolo1"/>
    <w:rsid w:val="00667A00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67A00"/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67A00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667A00"/>
    <w:rPr>
      <w:rFonts w:ascii="Tahoma" w:eastAsia="Times New Roman" w:hAnsi="Tahoma" w:cs="Tahoma"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67A00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Corpodeltesto">
    <w:name w:val="Body Text"/>
    <w:basedOn w:val="Normale"/>
    <w:link w:val="CorpodeltestoCarattere"/>
    <w:semiHidden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667A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67A00"/>
    <w:rPr>
      <w:rFonts w:ascii="Times New Roman" w:eastAsia="Times New Roman" w:hAnsi="Times New Roman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59"/>
    <w:rsid w:val="009B7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C0D0-553F-441D-8EEA-3FFA1F9BB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8139</CharactersWithSpaces>
  <SharedDoc>false</SharedDoc>
  <HLinks>
    <vt:vector size="12" baseType="variant">
      <vt:variant>
        <vt:i4>4522097</vt:i4>
      </vt:variant>
      <vt:variant>
        <vt:i4>3</vt:i4>
      </vt:variant>
      <vt:variant>
        <vt:i4>0</vt:i4>
      </vt:variant>
      <vt:variant>
        <vt:i4>5</vt:i4>
      </vt:variant>
      <vt:variant>
        <vt:lpwstr>mailto:vari04000e@pec.istruzione.it</vt:lpwstr>
      </vt:variant>
      <vt:variant>
        <vt:lpwstr/>
      </vt:variant>
      <vt:variant>
        <vt:i4>7012385</vt:i4>
      </vt:variant>
      <vt:variant>
        <vt:i4>0</vt:i4>
      </vt:variant>
      <vt:variant>
        <vt:i4>0</vt:i4>
      </vt:variant>
      <vt:variant>
        <vt:i4>5</vt:i4>
      </vt:variant>
      <vt:variant>
        <vt:lpwstr>http://www.ipsiasar.it/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cannavale</cp:lastModifiedBy>
  <cp:revision>4</cp:revision>
  <cp:lastPrinted>2014-10-02T08:41:00Z</cp:lastPrinted>
  <dcterms:created xsi:type="dcterms:W3CDTF">2020-11-04T10:44:00Z</dcterms:created>
  <dcterms:modified xsi:type="dcterms:W3CDTF">2020-11-04T10:52:00Z</dcterms:modified>
</cp:coreProperties>
</file>