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40B0" w14:textId="77777777" w:rsidR="00736352" w:rsidRPr="00D30000" w:rsidRDefault="00736352">
      <w:pPr>
        <w:rPr>
          <w:rFonts w:ascii="Arial" w:hAnsi="Arial" w:cs="Arial"/>
        </w:rPr>
      </w:pPr>
    </w:p>
    <w:p w14:paraId="05975A4F" w14:textId="692F1108" w:rsidR="0087388E" w:rsidRPr="00A94F7B" w:rsidRDefault="0087388E" w:rsidP="0087388E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ascii="Arial" w:hAnsi="Arial" w:cs="Arial"/>
          <w:i w:val="0"/>
          <w:iCs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4F7B">
        <w:rPr>
          <w:rFonts w:ascii="Arial" w:hAnsi="Arial" w:cs="Arial"/>
          <w:i w:val="0"/>
          <w:iCs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PIANO DI LAVORO ANNUALE  </w:t>
      </w:r>
      <w:r w:rsidR="000A2E01">
        <w:rPr>
          <w:rFonts w:ascii="Arial" w:hAnsi="Arial" w:cs="Arial"/>
          <w:i w:val="0"/>
          <w:iCs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2021-2022</w:t>
      </w:r>
    </w:p>
    <w:p w14:paraId="1A704F49" w14:textId="77777777" w:rsidR="0087388E" w:rsidRPr="00D30000" w:rsidRDefault="0087388E" w:rsidP="0087388E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ascii="Arial" w:hAnsi="Arial" w:cs="Arial"/>
          <w:i w:val="0"/>
          <w:iCs w:val="0"/>
        </w:rPr>
      </w:pPr>
      <w:r w:rsidRPr="00D30000">
        <w:rPr>
          <w:rFonts w:ascii="Arial" w:hAnsi="Arial" w:cs="Arial"/>
          <w:i w:val="0"/>
          <w:iCs w:val="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5079"/>
        <w:gridCol w:w="828"/>
        <w:gridCol w:w="1178"/>
        <w:gridCol w:w="1322"/>
      </w:tblGrid>
      <w:tr w:rsidR="0087388E" w:rsidRPr="00D30000" w14:paraId="34E75BCF" w14:textId="77777777" w:rsidTr="00225F49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E5B0A" w14:textId="77777777" w:rsidR="0087388E" w:rsidRPr="00D30000" w:rsidRDefault="0087388E" w:rsidP="00225F49">
            <w:pPr>
              <w:pStyle w:val="Corpodeltesto3"/>
              <w:rPr>
                <w:rFonts w:ascii="Arial" w:hAnsi="Arial" w:cs="Arial"/>
                <w:b w:val="0"/>
                <w:bCs w:val="0"/>
              </w:rPr>
            </w:pPr>
            <w:r w:rsidRPr="00D30000">
              <w:rPr>
                <w:rFonts w:ascii="Arial" w:hAnsi="Arial" w:cs="Arial"/>
                <w:b w:val="0"/>
                <w:bCs w:val="0"/>
              </w:rPr>
              <w:t>DOCENTE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7F54" w14:textId="77777777" w:rsidR="0087388E" w:rsidRPr="00D30000" w:rsidRDefault="0035513C" w:rsidP="00225F49">
            <w:pPr>
              <w:pStyle w:val="Corpodeltesto3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Elena Lamperti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C7430" w14:textId="77777777" w:rsidR="0087388E" w:rsidRPr="00D30000" w:rsidRDefault="0087388E" w:rsidP="00225F49">
            <w:pPr>
              <w:pStyle w:val="Titolo5"/>
              <w:jc w:val="left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Classe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1188" w14:textId="111D1880" w:rsidR="0087388E" w:rsidRPr="00D30000" w:rsidRDefault="0035513C" w:rsidP="00225F49">
            <w:pPr>
              <w:pStyle w:val="Titolo1"/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5</w:t>
            </w:r>
            <w:r w:rsidR="003C632A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B</w:t>
            </w: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A</w:t>
            </w:r>
          </w:p>
        </w:tc>
      </w:tr>
      <w:tr w:rsidR="0087388E" w:rsidRPr="00D30000" w14:paraId="0632799C" w14:textId="77777777" w:rsidTr="00225F49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9E007" w14:textId="77777777" w:rsidR="0087388E" w:rsidRPr="00D30000" w:rsidRDefault="0087388E" w:rsidP="00225F49">
            <w:pPr>
              <w:pStyle w:val="Corpodeltesto3"/>
              <w:rPr>
                <w:rFonts w:ascii="Arial" w:hAnsi="Arial" w:cs="Arial"/>
                <w:b w:val="0"/>
                <w:bCs w:val="0"/>
              </w:rPr>
            </w:pPr>
          </w:p>
          <w:p w14:paraId="37D43F7D" w14:textId="77777777" w:rsidR="0087388E" w:rsidRPr="00D30000" w:rsidRDefault="0087388E" w:rsidP="00225F49">
            <w:pPr>
              <w:pStyle w:val="Corpodeltesto3"/>
              <w:rPr>
                <w:rFonts w:ascii="Arial" w:hAnsi="Arial" w:cs="Arial"/>
                <w:b w:val="0"/>
                <w:bCs w:val="0"/>
              </w:rPr>
            </w:pPr>
            <w:r w:rsidRPr="00D30000">
              <w:rPr>
                <w:rFonts w:ascii="Arial" w:hAnsi="Arial" w:cs="Arial"/>
                <w:b w:val="0"/>
                <w:bCs w:val="0"/>
              </w:rPr>
              <w:t>Materia</w:t>
            </w:r>
          </w:p>
          <w:p w14:paraId="64947B2B" w14:textId="77777777" w:rsidR="0087388E" w:rsidRPr="00D30000" w:rsidRDefault="0087388E" w:rsidP="00225F49">
            <w:pPr>
              <w:pStyle w:val="Corpodeltesto3"/>
              <w:rPr>
                <w:rFonts w:ascii="Arial" w:hAnsi="Arial" w:cs="Arial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BE1" w14:textId="77777777" w:rsidR="0087388E" w:rsidRPr="00544255" w:rsidRDefault="0087388E" w:rsidP="00225F4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44255">
              <w:rPr>
                <w:rFonts w:ascii="Arial" w:hAnsi="Arial" w:cs="Arial"/>
                <w:b/>
                <w:bCs/>
              </w:rPr>
              <w:t xml:space="preserve">Matematica 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858DC" w14:textId="6E8B7C76" w:rsidR="0087388E" w:rsidRPr="00D30000" w:rsidRDefault="0087388E" w:rsidP="00D30000">
            <w:pPr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 xml:space="preserve">Durata del corso </w:t>
            </w:r>
            <w:r w:rsidRPr="00D30000">
              <w:rPr>
                <w:rFonts w:ascii="Arial" w:hAnsi="Arial" w:cs="Arial"/>
                <w:sz w:val="20"/>
                <w:szCs w:val="20"/>
              </w:rPr>
              <w:br/>
            </w:r>
            <w:r w:rsidR="00D30000">
              <w:rPr>
                <w:rFonts w:ascii="Arial" w:hAnsi="Arial" w:cs="Arial"/>
                <w:sz w:val="20"/>
                <w:szCs w:val="20"/>
              </w:rPr>
              <w:t>3</w:t>
            </w:r>
            <w:r w:rsidR="000A2E01">
              <w:rPr>
                <w:rFonts w:ascii="Arial" w:hAnsi="Arial" w:cs="Arial"/>
                <w:sz w:val="20"/>
                <w:szCs w:val="20"/>
              </w:rPr>
              <w:t>0</w:t>
            </w:r>
            <w:r w:rsidRPr="00D30000">
              <w:rPr>
                <w:rFonts w:ascii="Arial" w:hAnsi="Arial" w:cs="Arial"/>
                <w:sz w:val="20"/>
                <w:szCs w:val="20"/>
              </w:rPr>
              <w:t>h * 3</w:t>
            </w:r>
            <w:r w:rsidR="007A0447">
              <w:rPr>
                <w:rFonts w:ascii="Arial" w:hAnsi="Arial" w:cs="Arial"/>
                <w:sz w:val="20"/>
                <w:szCs w:val="20"/>
              </w:rPr>
              <w:t>0</w:t>
            </w:r>
            <w:r w:rsidRPr="00D300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0000">
              <w:rPr>
                <w:rFonts w:ascii="Arial" w:hAnsi="Arial" w:cs="Arial"/>
                <w:sz w:val="20"/>
                <w:szCs w:val="20"/>
              </w:rPr>
              <w:t>sett</w:t>
            </w:r>
            <w:proofErr w:type="spellEnd"/>
            <w:proofErr w:type="gramStart"/>
            <w:r w:rsidR="00F3060D" w:rsidRPr="00D300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30000" w:rsidRPr="00D3000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D30000" w:rsidRPr="00D30000">
              <w:rPr>
                <w:rFonts w:ascii="Arial" w:hAnsi="Arial" w:cs="Arial"/>
                <w:sz w:val="16"/>
                <w:szCs w:val="16"/>
              </w:rPr>
              <w:t xml:space="preserve">la classe ha svolto </w:t>
            </w:r>
            <w:r w:rsidR="00BF16B1">
              <w:rPr>
                <w:rFonts w:ascii="Arial" w:hAnsi="Arial" w:cs="Arial"/>
                <w:sz w:val="16"/>
                <w:szCs w:val="16"/>
              </w:rPr>
              <w:t>2</w:t>
            </w:r>
            <w:r w:rsidR="00D30000" w:rsidRPr="00D30000">
              <w:rPr>
                <w:rFonts w:ascii="Arial" w:hAnsi="Arial" w:cs="Arial"/>
                <w:sz w:val="16"/>
                <w:szCs w:val="16"/>
              </w:rPr>
              <w:t xml:space="preserve"> settimane di  PCTO a settembre)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59E" w14:textId="77777777" w:rsidR="00544255" w:rsidRDefault="00544255" w:rsidP="00225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65CCC2" w14:textId="661F4C49" w:rsidR="0087388E" w:rsidRPr="00D30000" w:rsidRDefault="00D30000" w:rsidP="00225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A044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7388E" w:rsidRPr="00D30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</w:t>
            </w:r>
          </w:p>
          <w:p w14:paraId="246D0A57" w14:textId="77777777" w:rsidR="00F3060D" w:rsidRPr="00D30000" w:rsidRDefault="00F3060D" w:rsidP="00225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700C85" w14:textId="77777777" w:rsidR="0087388E" w:rsidRPr="00D30000" w:rsidRDefault="0087388E" w:rsidP="0087388E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en-US"/>
        </w:rPr>
      </w:pPr>
    </w:p>
    <w:p w14:paraId="3A9D22A8" w14:textId="77777777" w:rsidR="0087388E" w:rsidRPr="00D30000" w:rsidRDefault="0087388E" w:rsidP="0087388E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ascii="Arial" w:hAnsi="Arial" w:cs="Arial"/>
          <w:i w:val="0"/>
          <w:iCs w:val="0"/>
        </w:rPr>
      </w:pPr>
      <w:r w:rsidRPr="00D30000">
        <w:rPr>
          <w:rFonts w:ascii="Arial" w:hAnsi="Arial" w:cs="Arial"/>
          <w:i w:val="0"/>
          <w:iCs w:val="0"/>
        </w:rPr>
        <w:t xml:space="preserve"> Quadro d’insieme dei moduli didattici</w:t>
      </w:r>
      <w:r w:rsidRPr="00D30000">
        <w:rPr>
          <w:rFonts w:ascii="Arial" w:hAnsi="Arial" w:cs="Arial"/>
          <w:i w:val="0"/>
          <w:iCs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328"/>
        <w:gridCol w:w="5513"/>
        <w:gridCol w:w="691"/>
        <w:gridCol w:w="1172"/>
      </w:tblGrid>
      <w:tr w:rsidR="0087388E" w:rsidRPr="00D30000" w14:paraId="2127855D" w14:textId="77777777" w:rsidTr="00225F49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4766CA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</w:rPr>
              <w:tab/>
            </w:r>
            <w:r w:rsidRPr="00D30000">
              <w:rPr>
                <w:rFonts w:ascii="Arial" w:hAnsi="Arial" w:cs="Arial"/>
                <w:sz w:val="20"/>
                <w:szCs w:val="20"/>
              </w:rPr>
              <w:br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3F3279" w14:textId="77777777" w:rsidR="0087388E" w:rsidRPr="00D30000" w:rsidRDefault="0087388E" w:rsidP="00225F49">
            <w:pPr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br/>
              <w:t>Modulo didattico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7FEC54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br/>
              <w:t>Competenza/e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9A17FB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br/>
              <w:t>Cod.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96AAEA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 xml:space="preserve">Tempi </w:t>
            </w:r>
            <w:r w:rsidRPr="00D300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30000">
              <w:rPr>
                <w:rFonts w:ascii="Arial" w:hAnsi="Arial" w:cs="Arial"/>
                <w:sz w:val="20"/>
                <w:szCs w:val="20"/>
              </w:rPr>
              <w:t>(ore- sett. periodo)</w:t>
            </w:r>
          </w:p>
        </w:tc>
      </w:tr>
      <w:tr w:rsidR="0087388E" w:rsidRPr="00D30000" w14:paraId="78C357BA" w14:textId="77777777" w:rsidTr="00225F49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6AA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BDF" w14:textId="77777777" w:rsidR="0087388E" w:rsidRPr="00D30000" w:rsidRDefault="0087388E" w:rsidP="00225F49">
            <w:pPr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 xml:space="preserve">Ripasso sulle </w:t>
            </w:r>
            <w:r w:rsidR="00206F61" w:rsidRPr="00D30000">
              <w:rPr>
                <w:rFonts w:ascii="Arial" w:hAnsi="Arial" w:cs="Arial"/>
                <w:sz w:val="20"/>
                <w:szCs w:val="20"/>
              </w:rPr>
              <w:t xml:space="preserve">equazioni e </w:t>
            </w:r>
            <w:r w:rsidRPr="00D30000">
              <w:rPr>
                <w:rFonts w:ascii="Arial" w:hAnsi="Arial" w:cs="Arial"/>
                <w:sz w:val="20"/>
                <w:szCs w:val="20"/>
              </w:rPr>
              <w:t>disequazioni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8FB" w14:textId="77777777" w:rsidR="0087388E" w:rsidRPr="00D30000" w:rsidRDefault="0087388E" w:rsidP="00225F49">
            <w:pPr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il linguaggio e i metodi propri della matematica per organizzare e valutare adeguatamente informazioni qualitative e quantitative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F65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M5</w:t>
            </w:r>
          </w:p>
          <w:p w14:paraId="3C009A35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809" w14:textId="79E7F7E4" w:rsidR="0087388E" w:rsidRPr="00D30000" w:rsidRDefault="00D30000" w:rsidP="00D3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A04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7388E" w:rsidRPr="00D300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ottobre</w:t>
            </w:r>
            <w:r w:rsidR="008733B3" w:rsidRPr="00D30000">
              <w:rPr>
                <w:rFonts w:ascii="Arial" w:hAnsi="Arial" w:cs="Arial"/>
                <w:sz w:val="20"/>
                <w:szCs w:val="20"/>
              </w:rPr>
              <w:t>- novembre</w:t>
            </w:r>
          </w:p>
        </w:tc>
      </w:tr>
      <w:tr w:rsidR="0087388E" w:rsidRPr="00D30000" w14:paraId="70B66961" w14:textId="77777777" w:rsidTr="00225F49">
        <w:trPr>
          <w:trHeight w:val="1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183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A8409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A71" w14:textId="77777777" w:rsidR="0087388E" w:rsidRPr="00D30000" w:rsidRDefault="0087388E" w:rsidP="00225F49">
            <w:pPr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Funzioni e limiti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D8E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il linguaggio e i metodi propri della matematica per organizzare e valutare adegutamente informazioni qualitative e quantitative</w:t>
            </w:r>
          </w:p>
          <w:p w14:paraId="53588585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le strategie del pensiero razionale negli aspetti dialettici e algoritmici per affrontare situazioni problematiche, elaborando opportune soluzioni</w:t>
            </w:r>
          </w:p>
          <w:p w14:paraId="06071D5B" w14:textId="77777777" w:rsidR="0087388E" w:rsidRPr="00D30000" w:rsidRDefault="0087388E" w:rsidP="00225F49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le reti e gli strumenti informatici nelle attività di studio, ricerca e approfondimento disciplinare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DF6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M5</w:t>
            </w:r>
          </w:p>
          <w:p w14:paraId="7B38FF27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A184BC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M6</w:t>
            </w:r>
          </w:p>
          <w:p w14:paraId="536E0D04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1CC" w14:textId="77777777" w:rsidR="0087388E" w:rsidRPr="00D30000" w:rsidRDefault="00D30000" w:rsidP="00225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7388E" w:rsidRPr="00D3000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654705CD" w14:textId="77777777" w:rsidR="0087388E" w:rsidRPr="00D30000" w:rsidRDefault="008733B3" w:rsidP="00225F49">
            <w:pPr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novembre- febbraio</w:t>
            </w:r>
          </w:p>
        </w:tc>
      </w:tr>
      <w:tr w:rsidR="0087388E" w:rsidRPr="00D30000" w14:paraId="174A4337" w14:textId="77777777" w:rsidTr="00225F49">
        <w:trPr>
          <w:trHeight w:val="1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B43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7E9" w14:textId="77777777" w:rsidR="0087388E" w:rsidRPr="00D30000" w:rsidRDefault="0087388E" w:rsidP="00225F49">
            <w:pPr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Derivate e studio di funzione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C75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il linguaggio e i metodi propri della matematica per organizzare e valutare adeguatamente informazioni qualitative e quantitative</w:t>
            </w:r>
          </w:p>
          <w:p w14:paraId="205B21CB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le strategie del pensiero razionale negli aspetti dialettici e algoritmici per affrontare situazioni problematiche, elaborando opportune soluzioni</w:t>
            </w:r>
          </w:p>
          <w:p w14:paraId="632C21B1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i concetti e i modelli delle scienze sperimentali per investigare fenomeni sociali e naturali e per interpretare dati</w:t>
            </w:r>
          </w:p>
          <w:p w14:paraId="2F155EF0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</w:pPr>
            <w:r w:rsidRPr="00D3000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Utilizzare </w:t>
            </w:r>
            <w:r w:rsidRPr="00D30000">
              <w:rPr>
                <w:rFonts w:ascii="Arial" w:hAnsi="Arial" w:cs="Arial"/>
                <w:bCs/>
                <w:noProof/>
                <w:sz w:val="20"/>
                <w:szCs w:val="20"/>
                <w:lang w:eastAsia="it-IT"/>
              </w:rPr>
              <w:t>le reti e gli strumenti informatici nelle attività di studio, ricerca e approfondimento disciplinare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CA5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M5</w:t>
            </w:r>
          </w:p>
          <w:p w14:paraId="1BD42F85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2FB22C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M6</w:t>
            </w:r>
          </w:p>
          <w:p w14:paraId="5ED305F1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M7</w:t>
            </w:r>
          </w:p>
          <w:p w14:paraId="6097E516" w14:textId="77777777" w:rsidR="0087388E" w:rsidRPr="00D30000" w:rsidRDefault="0087388E" w:rsidP="00225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478" w14:textId="2F2DC547" w:rsidR="0087388E" w:rsidRPr="00D30000" w:rsidRDefault="00D30000" w:rsidP="0022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F16B1">
              <w:rPr>
                <w:rFonts w:ascii="Arial" w:hAnsi="Arial" w:cs="Arial"/>
                <w:sz w:val="20"/>
                <w:szCs w:val="20"/>
              </w:rPr>
              <w:t>7</w:t>
            </w:r>
            <w:r w:rsidR="0087388E" w:rsidRPr="00D30000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E72384" w14:textId="77777777" w:rsidR="0087388E" w:rsidRPr="00D30000" w:rsidRDefault="008733B3" w:rsidP="00873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000">
              <w:rPr>
                <w:rFonts w:ascii="Arial" w:hAnsi="Arial" w:cs="Arial"/>
                <w:sz w:val="20"/>
                <w:szCs w:val="20"/>
              </w:rPr>
              <w:t>Marzo - maggio</w:t>
            </w:r>
          </w:p>
        </w:tc>
      </w:tr>
    </w:tbl>
    <w:p w14:paraId="17015AAB" w14:textId="77777777" w:rsidR="0087388E" w:rsidRPr="000A2E01" w:rsidRDefault="0087388E" w:rsidP="0087388E">
      <w:pPr>
        <w:spacing w:after="0" w:line="240" w:lineRule="auto"/>
        <w:jc w:val="center"/>
        <w:rPr>
          <w:rFonts w:ascii="Arial" w:hAnsi="Arial" w:cs="Arial"/>
          <w:b/>
          <w:bCs/>
          <w:i/>
          <w:noProof/>
          <w:sz w:val="28"/>
          <w:szCs w:val="28"/>
          <w:lang w:eastAsia="it-IT"/>
        </w:rPr>
      </w:pPr>
    </w:p>
    <w:p w14:paraId="2A0002C0" w14:textId="108EEFF8" w:rsidR="0087388E" w:rsidRPr="000A2E01" w:rsidRDefault="000A2E01">
      <w:pPr>
        <w:rPr>
          <w:rFonts w:ascii="Arial" w:hAnsi="Arial" w:cs="Arial"/>
          <w:b/>
          <w:bCs/>
        </w:rPr>
      </w:pPr>
      <w:r w:rsidRPr="000A2E01">
        <w:rPr>
          <w:rFonts w:ascii="Arial" w:hAnsi="Arial" w:cs="Arial"/>
          <w:b/>
          <w:bCs/>
        </w:rPr>
        <w:t>Nei moduli successivi alla voce contenuti sono evidenziati in grassetto i contenuti minimi</w:t>
      </w:r>
      <w:r>
        <w:rPr>
          <w:rFonts w:ascii="Arial" w:hAnsi="Arial" w:cs="Arial"/>
          <w:b/>
          <w:bCs/>
        </w:rPr>
        <w:t>.</w:t>
      </w:r>
    </w:p>
    <w:p w14:paraId="5D76552B" w14:textId="77777777" w:rsidR="0087388E" w:rsidRPr="00D30000" w:rsidRDefault="0087388E">
      <w:pPr>
        <w:rPr>
          <w:rFonts w:ascii="Arial" w:hAnsi="Arial" w:cs="Arial"/>
        </w:rPr>
      </w:pPr>
    </w:p>
    <w:p w14:paraId="1FAE2F29" w14:textId="77777777" w:rsidR="0087388E" w:rsidRPr="00D30000" w:rsidRDefault="0087388E">
      <w:pPr>
        <w:rPr>
          <w:rFonts w:ascii="Arial" w:hAnsi="Arial" w:cs="Arial"/>
        </w:rPr>
      </w:pPr>
    </w:p>
    <w:p w14:paraId="7853F7E1" w14:textId="77777777" w:rsidR="007E6E7C" w:rsidRPr="00D30000" w:rsidRDefault="007E6E7C">
      <w:pPr>
        <w:rPr>
          <w:rFonts w:ascii="Arial" w:hAnsi="Arial" w:cs="Arial"/>
        </w:rPr>
      </w:pPr>
    </w:p>
    <w:p w14:paraId="48597796" w14:textId="77777777" w:rsidR="007E6E7C" w:rsidRPr="00D30000" w:rsidRDefault="007E6E7C">
      <w:pPr>
        <w:rPr>
          <w:rFonts w:ascii="Arial" w:hAnsi="Arial" w:cs="Arial"/>
        </w:rPr>
      </w:pPr>
    </w:p>
    <w:p w14:paraId="2B4D9148" w14:textId="77777777" w:rsidR="007E6E7C" w:rsidRPr="00D30000" w:rsidRDefault="007E6E7C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156"/>
        <w:gridCol w:w="1824"/>
        <w:gridCol w:w="126"/>
        <w:gridCol w:w="986"/>
        <w:gridCol w:w="822"/>
        <w:gridCol w:w="899"/>
        <w:gridCol w:w="1271"/>
        <w:gridCol w:w="2322"/>
      </w:tblGrid>
      <w:tr w:rsidR="007E6E7C" w:rsidRPr="00D30000" w14:paraId="3D9FBA61" w14:textId="77777777" w:rsidTr="00BF16B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9CB3E30" w14:textId="77777777" w:rsidR="007E6E7C" w:rsidRPr="00D30000" w:rsidRDefault="007E6E7C" w:rsidP="00185C96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>Docente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1D98C4" w14:textId="77777777" w:rsidR="007E6E7C" w:rsidRPr="00D30000" w:rsidRDefault="0035513C" w:rsidP="007E6E7C">
            <w:pPr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  <w:lang w:eastAsia="it-IT"/>
              </w:rPr>
              <w:t>Elena Lamperti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3B7A9588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Classe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C765AF" w14:textId="04DF306F" w:rsidR="007E6E7C" w:rsidRPr="00D30000" w:rsidRDefault="0035513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5</w:t>
            </w:r>
            <w:r w:rsidR="003C632A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B</w:t>
            </w: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4494DE43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Materia 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F9B91" w14:textId="77777777" w:rsidR="007E6E7C" w:rsidRPr="00544255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425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Matematica</w:t>
            </w:r>
          </w:p>
        </w:tc>
      </w:tr>
      <w:tr w:rsidR="007E6E7C" w:rsidRPr="00D30000" w14:paraId="39E10A93" w14:textId="77777777" w:rsidTr="00BF16B1">
        <w:tc>
          <w:tcPr>
            <w:tcW w:w="1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BDF7A0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>MOD. N.</w:t>
            </w:r>
          </w:p>
        </w:tc>
        <w:tc>
          <w:tcPr>
            <w:tcW w:w="37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D18D8B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>TITOLO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2FCDDD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>DURATA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F94BE3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PERIODO </w:t>
            </w:r>
          </w:p>
        </w:tc>
      </w:tr>
      <w:tr w:rsidR="007E6E7C" w:rsidRPr="00D30000" w14:paraId="497007AE" w14:textId="77777777" w:rsidTr="00BF16B1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5F6B58" w14:textId="77777777" w:rsidR="007E6E7C" w:rsidRPr="00544255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544255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A5BC74" w14:textId="77777777" w:rsidR="007E6E7C" w:rsidRPr="00544255" w:rsidRDefault="007E6E7C" w:rsidP="007E6E7C">
            <w:pPr>
              <w:rPr>
                <w:rFonts w:ascii="Arial" w:hAnsi="Arial" w:cs="Arial"/>
                <w:b/>
                <w:bCs/>
              </w:rPr>
            </w:pPr>
            <w:r w:rsidRPr="00544255">
              <w:rPr>
                <w:rFonts w:ascii="Arial" w:hAnsi="Arial" w:cs="Arial"/>
                <w:b/>
                <w:bCs/>
              </w:rPr>
              <w:t>Ripasso sulle equazioni e sulle disequazioni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3B6B6E" w14:textId="0BA99936" w:rsidR="007E6E7C" w:rsidRPr="00544255" w:rsidRDefault="00D30000" w:rsidP="00B32DC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4255">
              <w:rPr>
                <w:rFonts w:ascii="Arial" w:hAnsi="Arial" w:cs="Arial"/>
                <w:i w:val="0"/>
                <w:sz w:val="22"/>
                <w:szCs w:val="22"/>
              </w:rPr>
              <w:t>2</w:t>
            </w:r>
            <w:r w:rsidR="000A2E01"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Pr="00544255">
              <w:rPr>
                <w:rFonts w:ascii="Arial" w:hAnsi="Arial" w:cs="Arial"/>
                <w:i w:val="0"/>
                <w:sz w:val="22"/>
                <w:szCs w:val="22"/>
              </w:rPr>
              <w:t>h</w:t>
            </w:r>
            <w:r w:rsidR="00B32DC1" w:rsidRPr="00544255">
              <w:rPr>
                <w:rFonts w:ascii="Arial" w:hAnsi="Arial" w:cs="Arial"/>
                <w:i w:val="0"/>
                <w:sz w:val="22"/>
                <w:szCs w:val="22"/>
              </w:rPr>
              <w:br/>
            </w:r>
            <w:r w:rsidR="007E6E7C" w:rsidRPr="00544255">
              <w:rPr>
                <w:rFonts w:ascii="Arial" w:hAnsi="Arial" w:cs="Arial"/>
                <w:i w:val="0"/>
                <w:sz w:val="22"/>
                <w:szCs w:val="22"/>
              </w:rPr>
              <w:br/>
            </w:r>
            <w:r w:rsidR="007E6E7C" w:rsidRPr="00544255"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54B22" w14:textId="77777777" w:rsidR="007E6E7C" w:rsidRPr="00544255" w:rsidRDefault="00D30000" w:rsidP="00D3000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4255">
              <w:rPr>
                <w:rFonts w:ascii="Arial" w:hAnsi="Arial" w:cs="Arial"/>
                <w:i w:val="0"/>
                <w:sz w:val="22"/>
                <w:szCs w:val="22"/>
              </w:rPr>
              <w:t>ottobre</w:t>
            </w:r>
            <w:r w:rsidR="008733B3" w:rsidRPr="00544255">
              <w:rPr>
                <w:rFonts w:ascii="Arial" w:hAnsi="Arial" w:cs="Arial"/>
                <w:i w:val="0"/>
                <w:sz w:val="22"/>
                <w:szCs w:val="22"/>
              </w:rPr>
              <w:t xml:space="preserve"> - novembre</w:t>
            </w:r>
          </w:p>
        </w:tc>
      </w:tr>
      <w:tr w:rsidR="007E6E7C" w:rsidRPr="00D30000" w14:paraId="715AB132" w14:textId="77777777" w:rsidTr="00E44DC9">
        <w:trPr>
          <w:trHeight w:val="739"/>
        </w:trPr>
        <w:tc>
          <w:tcPr>
            <w:tcW w:w="1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E37E1E" w14:textId="77777777" w:rsidR="007E6E7C" w:rsidRPr="00E44DC9" w:rsidRDefault="007E6E7C" w:rsidP="00E44DC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576A31EB" w14:textId="77777777" w:rsidR="007E6E7C" w:rsidRPr="00E44DC9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44DC9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Prerequisiti</w:t>
            </w:r>
          </w:p>
        </w:tc>
        <w:tc>
          <w:tcPr>
            <w:tcW w:w="82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93A" w14:textId="77777777" w:rsidR="007E6E7C" w:rsidRPr="00E44DC9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37451C47" w14:textId="77777777" w:rsidR="007E6E7C" w:rsidRPr="00E44DC9" w:rsidRDefault="007E6E7C" w:rsidP="007E6E7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E44DC9">
              <w:rPr>
                <w:rFonts w:ascii="Arial" w:hAnsi="Arial" w:cs="Arial"/>
                <w:bCs/>
                <w:lang w:eastAsia="it-IT"/>
              </w:rPr>
              <w:t xml:space="preserve">Calcolo letterale. </w:t>
            </w:r>
          </w:p>
        </w:tc>
      </w:tr>
      <w:tr w:rsidR="007E6E7C" w:rsidRPr="00D30000" w14:paraId="171DA01E" w14:textId="77777777" w:rsidTr="00BF16B1"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F4CD076" w14:textId="77777777" w:rsidR="007E6E7C" w:rsidRPr="00E44DC9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44DC9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Competenze associate al modulo 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E61E1B" w14:textId="77777777" w:rsidR="007E6E7C" w:rsidRPr="00E44DC9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44DC9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Asse matematico: M5</w:t>
            </w:r>
          </w:p>
        </w:tc>
      </w:tr>
      <w:tr w:rsidR="007E6E7C" w:rsidRPr="00D30000" w14:paraId="65A75A27" w14:textId="77777777" w:rsidTr="00BF16B1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45C1D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14:paraId="649EB93C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14:paraId="38351C26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t>Contenuti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01D" w14:textId="77777777" w:rsidR="007E6E7C" w:rsidRPr="000A2E01" w:rsidRDefault="007E6E7C" w:rsidP="007E6E7C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0A2E01">
              <w:rPr>
                <w:rFonts w:ascii="Arial" w:hAnsi="Arial" w:cs="Arial"/>
                <w:b/>
                <w:iCs/>
              </w:rPr>
              <w:t xml:space="preserve">Equazioni e disequazioni algebriche di primo grado e di grado superiore al primo. </w:t>
            </w:r>
          </w:p>
          <w:p w14:paraId="695C6F38" w14:textId="77777777" w:rsidR="007E6E7C" w:rsidRPr="00D30000" w:rsidRDefault="007E6E7C" w:rsidP="007E6E7C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A2E01">
              <w:rPr>
                <w:rFonts w:ascii="Arial" w:hAnsi="Arial" w:cs="Arial"/>
                <w:b/>
                <w:iCs/>
              </w:rPr>
              <w:t>Sistemi di equazioni e di disequazioni</w:t>
            </w:r>
            <w:r w:rsidRPr="00D30000">
              <w:rPr>
                <w:rFonts w:ascii="Arial" w:hAnsi="Arial" w:cs="Arial"/>
                <w:bCs/>
                <w:iCs/>
              </w:rPr>
              <w:t xml:space="preserve">. </w:t>
            </w:r>
          </w:p>
          <w:p w14:paraId="1A23ACC2" w14:textId="77777777" w:rsidR="007E6E7C" w:rsidRPr="00D30000" w:rsidRDefault="007E6E7C" w:rsidP="007E6E7C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30000">
              <w:rPr>
                <w:rFonts w:ascii="Arial" w:hAnsi="Arial" w:cs="Arial"/>
                <w:bCs/>
                <w:iCs/>
              </w:rPr>
              <w:t>Equazioni e disequazioni trascendenti</w:t>
            </w:r>
          </w:p>
        </w:tc>
      </w:tr>
      <w:tr w:rsidR="007E6E7C" w:rsidRPr="00D30000" w14:paraId="6D56E483" w14:textId="77777777" w:rsidTr="00BF16B1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A758A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</w:rPr>
              <w:br/>
              <w:t>Metodologia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423" w14:textId="77777777" w:rsidR="007E6E7C" w:rsidRPr="00D30000" w:rsidRDefault="007E6E7C" w:rsidP="007E6E7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Trattazione teorica dei contenuti accompagnata da numerosi esercizi volti a rafforzare: l’acquisizione di padronanza e sicurezza nei calcoli, la capacità di scegliere i procedimenti alternativi, la consapevolezza del significato delle operazioni eseguite.</w:t>
            </w:r>
          </w:p>
          <w:p w14:paraId="735D56DB" w14:textId="77777777" w:rsidR="007E6E7C" w:rsidRPr="00D30000" w:rsidRDefault="007E6E7C" w:rsidP="007E6E7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Introduzione di esempi e controesempi.</w:t>
            </w:r>
          </w:p>
          <w:p w14:paraId="5EDA0F16" w14:textId="77777777" w:rsidR="007E6E7C" w:rsidRPr="00D30000" w:rsidRDefault="007E6E7C" w:rsidP="007E6E7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30000">
              <w:rPr>
                <w:rFonts w:ascii="Arial" w:hAnsi="Arial" w:cs="Arial"/>
              </w:rPr>
              <w:t>Riferimenti  e</w:t>
            </w:r>
            <w:proofErr w:type="gramEnd"/>
            <w:r w:rsidRPr="00D30000">
              <w:rPr>
                <w:rFonts w:ascii="Arial" w:hAnsi="Arial" w:cs="Arial"/>
              </w:rPr>
              <w:t xml:space="preserve"> collegamenti interdisciplinari (ove possibile)</w:t>
            </w:r>
          </w:p>
          <w:p w14:paraId="6E819ED3" w14:textId="77777777" w:rsidR="007E6E7C" w:rsidRPr="00D30000" w:rsidRDefault="007E6E7C" w:rsidP="007E6E7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Lavori di gruppo e lezione partecipata</w:t>
            </w:r>
          </w:p>
          <w:p w14:paraId="7DB6EAB4" w14:textId="77777777" w:rsidR="007E6E7C" w:rsidRPr="00D30000" w:rsidRDefault="007E6E7C" w:rsidP="007E6E7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F16B1" w:rsidRPr="00D30000" w14:paraId="5AA17A3C" w14:textId="77777777" w:rsidTr="00BF16B1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9AC86" w14:textId="612BE981" w:rsidR="00BF16B1" w:rsidRPr="00D30000" w:rsidRDefault="00BF16B1" w:rsidP="00BF16B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Strumenti ed attrezzat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ure</w:t>
            </w:r>
          </w:p>
          <w:p w14:paraId="6892C8D6" w14:textId="77777777" w:rsidR="00BF16B1" w:rsidRPr="00D30000" w:rsidRDefault="00BF16B1" w:rsidP="00BF16B1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D8C" w14:textId="77777777" w:rsidR="000A2E01" w:rsidRPr="000A2E01" w:rsidRDefault="000A2E01" w:rsidP="000A2E01">
            <w:pPr>
              <w:keepNext/>
              <w:tabs>
                <w:tab w:val="left" w:pos="1690"/>
                <w:tab w:val="left" w:pos="5380"/>
                <w:tab w:val="left" w:pos="907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0A2E01">
              <w:rPr>
                <w:rFonts w:ascii="Arial" w:eastAsia="Times New Roman" w:hAnsi="Arial" w:cs="Arial"/>
                <w:bCs/>
                <w:iCs/>
                <w:lang w:eastAsia="it-IT"/>
              </w:rPr>
              <w:t>Libro di testo: Colori della Matematica, Edizione Bianca, Volume A, Casa Editrice Petrini.</w:t>
            </w:r>
          </w:p>
          <w:p w14:paraId="622FB0E0" w14:textId="01A04CCC" w:rsidR="00BF16B1" w:rsidRPr="00D30000" w:rsidRDefault="000A2E01" w:rsidP="000A2E0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0A2E01">
              <w:rPr>
                <w:rFonts w:ascii="Arial" w:hAnsi="Arial" w:cs="Arial"/>
              </w:rPr>
              <w:t xml:space="preserve">Piattaforma G-Suite (spiegazioni del docente caricate in </w:t>
            </w:r>
            <w:proofErr w:type="spellStart"/>
            <w:r w:rsidRPr="000A2E01">
              <w:rPr>
                <w:rFonts w:ascii="Arial" w:hAnsi="Arial" w:cs="Arial"/>
              </w:rPr>
              <w:t>classroom</w:t>
            </w:r>
            <w:proofErr w:type="spellEnd"/>
            <w:r w:rsidRPr="000A2E01">
              <w:rPr>
                <w:rFonts w:ascii="Arial" w:hAnsi="Arial" w:cs="Arial"/>
              </w:rPr>
              <w:t>)</w:t>
            </w:r>
          </w:p>
        </w:tc>
      </w:tr>
      <w:tr w:rsidR="007E6E7C" w:rsidRPr="00D30000" w14:paraId="6C42123C" w14:textId="77777777" w:rsidTr="00BF16B1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291C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Verifiche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4CB" w14:textId="66F33760" w:rsidR="007E6E7C" w:rsidRPr="00D30000" w:rsidRDefault="007E6E7C" w:rsidP="00AB15F7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Verific</w:t>
            </w:r>
            <w:r w:rsid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a sommativa</w:t>
            </w: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: sono previste verifiche scritte </w:t>
            </w:r>
            <w:proofErr w:type="gramStart"/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e  verifica</w:t>
            </w:r>
            <w:proofErr w:type="gramEnd"/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orale </w:t>
            </w:r>
            <w:r w:rsidR="00AB15F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(ove i tempi lo permettano)</w:t>
            </w:r>
          </w:p>
          <w:p w14:paraId="4255AFB2" w14:textId="77777777" w:rsidR="007E6E7C" w:rsidRPr="00D30000" w:rsidRDefault="007E6E7C" w:rsidP="007E6E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6E7C" w:rsidRPr="00D30000" w14:paraId="4C8343B5" w14:textId="77777777" w:rsidTr="00BF16B1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C26815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Criteri di valutazione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0D6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In ogni verifica scritta, a ciascuna domanda viene assegnato un punteggio. La griglia di valutazione è riportata in ogni verifica effettuata.</w:t>
            </w:r>
          </w:p>
          <w:p w14:paraId="68CFFF52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Per la valutazione si fa riferimento ai criteri definiti in dipartimento di materia. </w:t>
            </w:r>
          </w:p>
          <w:p w14:paraId="0E82D71E" w14:textId="77777777" w:rsidR="007E6E7C" w:rsidRPr="00D30000" w:rsidRDefault="007E6E7C" w:rsidP="007E6E7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</w:tr>
      <w:tr w:rsidR="007E6E7C" w:rsidRPr="00D30000" w14:paraId="1B755FF4" w14:textId="77777777" w:rsidTr="00BF16B1"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95E3A" w14:textId="77777777" w:rsidR="007E6E7C" w:rsidRPr="00D30000" w:rsidRDefault="007E6E7C" w:rsidP="007E6E7C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Fase di recupero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378" w14:textId="063CD63B" w:rsidR="007E6E7C" w:rsidRPr="00D30000" w:rsidRDefault="007E6E7C" w:rsidP="00544255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Revisione individuale e/o di gruppo in itinere. </w:t>
            </w:r>
          </w:p>
        </w:tc>
      </w:tr>
    </w:tbl>
    <w:p w14:paraId="00EEC2C6" w14:textId="77777777" w:rsidR="007E6E7C" w:rsidRPr="00D30000" w:rsidRDefault="007E6E7C">
      <w:pPr>
        <w:rPr>
          <w:rFonts w:ascii="Arial" w:hAnsi="Arial" w:cs="Arial"/>
        </w:rPr>
      </w:pPr>
    </w:p>
    <w:p w14:paraId="62B2E312" w14:textId="77777777" w:rsidR="0087388E" w:rsidRPr="00D30000" w:rsidRDefault="0087388E">
      <w:pPr>
        <w:rPr>
          <w:rFonts w:ascii="Arial" w:hAnsi="Arial" w:cs="Arial"/>
        </w:rPr>
      </w:pPr>
    </w:p>
    <w:p w14:paraId="03BE0BC6" w14:textId="77777777" w:rsidR="0087388E" w:rsidRPr="00D30000" w:rsidRDefault="0087388E">
      <w:pPr>
        <w:rPr>
          <w:rFonts w:ascii="Arial" w:hAnsi="Arial" w:cs="Arial"/>
        </w:rPr>
      </w:pPr>
    </w:p>
    <w:p w14:paraId="2CD66EE4" w14:textId="77777777" w:rsidR="0087388E" w:rsidRPr="00D30000" w:rsidRDefault="0087388E">
      <w:pPr>
        <w:rPr>
          <w:rFonts w:ascii="Arial" w:hAnsi="Arial" w:cs="Arial"/>
        </w:rPr>
      </w:pPr>
    </w:p>
    <w:p w14:paraId="3968F101" w14:textId="77777777" w:rsidR="0087388E" w:rsidRPr="00D30000" w:rsidRDefault="0087388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55"/>
        <w:gridCol w:w="1785"/>
        <w:gridCol w:w="122"/>
        <w:gridCol w:w="990"/>
        <w:gridCol w:w="811"/>
        <w:gridCol w:w="987"/>
        <w:gridCol w:w="1155"/>
        <w:gridCol w:w="2363"/>
      </w:tblGrid>
      <w:tr w:rsidR="0087388E" w:rsidRPr="00D30000" w14:paraId="370E3349" w14:textId="77777777" w:rsidTr="00D300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09F2747B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lastRenderedPageBreak/>
              <w:t xml:space="preserve">Docente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6B403E" w14:textId="77777777" w:rsidR="0087388E" w:rsidRPr="00D30000" w:rsidRDefault="0035513C" w:rsidP="00225F49">
            <w:pPr>
              <w:rPr>
                <w:rFonts w:ascii="Arial" w:hAnsi="Arial" w:cs="Arial"/>
                <w:b/>
                <w:lang w:eastAsia="it-IT"/>
              </w:rPr>
            </w:pPr>
            <w:r w:rsidRPr="00D30000">
              <w:rPr>
                <w:rFonts w:ascii="Arial" w:hAnsi="Arial" w:cs="Arial"/>
                <w:b/>
                <w:lang w:eastAsia="it-IT"/>
              </w:rPr>
              <w:t>Elena Lamperti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E8C4EC8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 xml:space="preserve">Classe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73AB5" w14:textId="39EA31F7" w:rsidR="0087388E" w:rsidRPr="00D30000" w:rsidRDefault="0035513C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5</w:t>
            </w:r>
            <w:r w:rsidR="003C632A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B</w:t>
            </w: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B53E288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 xml:space="preserve">Materia 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265EC4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Matematica</w:t>
            </w:r>
          </w:p>
        </w:tc>
      </w:tr>
      <w:tr w:rsidR="0087388E" w:rsidRPr="00D30000" w14:paraId="1EA764E7" w14:textId="77777777" w:rsidTr="00D30000"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D24632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MOD. N.</w:t>
            </w:r>
          </w:p>
        </w:tc>
        <w:tc>
          <w:tcPr>
            <w:tcW w:w="3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DBBB5D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TITOLO</w:t>
            </w:r>
          </w:p>
        </w:tc>
        <w:tc>
          <w:tcPr>
            <w:tcW w:w="22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AFB865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DURATA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420430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 xml:space="preserve">PERIODO </w:t>
            </w:r>
          </w:p>
        </w:tc>
      </w:tr>
      <w:tr w:rsidR="0087388E" w:rsidRPr="00544255" w14:paraId="3C8AEEBE" w14:textId="77777777" w:rsidTr="00D30000">
        <w:trPr>
          <w:trHeight w:val="347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D6C5FE" w14:textId="77777777" w:rsidR="0087388E" w:rsidRPr="00544255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544255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764D1B" w14:textId="77777777" w:rsidR="0087388E" w:rsidRPr="00544255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544255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Funzioni e limiti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78E89C" w14:textId="77777777" w:rsidR="0087388E" w:rsidRPr="00544255" w:rsidRDefault="00D30000" w:rsidP="00D3000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255">
              <w:rPr>
                <w:rFonts w:ascii="Arial" w:hAnsi="Arial" w:cs="Arial"/>
                <w:b/>
                <w:bCs/>
              </w:rPr>
              <w:t>4</w:t>
            </w:r>
            <w:r w:rsidR="0087388E" w:rsidRPr="00544255">
              <w:rPr>
                <w:rFonts w:ascii="Arial" w:hAnsi="Arial" w:cs="Arial"/>
                <w:b/>
                <w:bCs/>
              </w:rPr>
              <w:t xml:space="preserve">2h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80A6C7" w14:textId="77777777" w:rsidR="0087388E" w:rsidRPr="00544255" w:rsidRDefault="008733B3" w:rsidP="008733B3">
            <w:pPr>
              <w:jc w:val="both"/>
              <w:rPr>
                <w:rFonts w:ascii="Arial" w:hAnsi="Arial" w:cs="Arial"/>
                <w:b/>
                <w:bCs/>
              </w:rPr>
            </w:pPr>
            <w:r w:rsidRPr="00544255">
              <w:rPr>
                <w:rFonts w:ascii="Arial" w:hAnsi="Arial" w:cs="Arial"/>
                <w:b/>
                <w:bCs/>
              </w:rPr>
              <w:t>novembre- febbraio</w:t>
            </w:r>
          </w:p>
        </w:tc>
      </w:tr>
      <w:tr w:rsidR="0087388E" w:rsidRPr="00D30000" w14:paraId="0E2E525F" w14:textId="77777777" w:rsidTr="00D30000"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F5CFAF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Prerequisiti</w:t>
            </w:r>
          </w:p>
        </w:tc>
        <w:tc>
          <w:tcPr>
            <w:tcW w:w="843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C30" w14:textId="77777777" w:rsidR="0087388E" w:rsidRPr="0008460A" w:rsidRDefault="0087388E" w:rsidP="00225F49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  <w:lang w:eastAsia="it-IT"/>
              </w:rPr>
              <w:t xml:space="preserve">Insiemi numerici. </w:t>
            </w:r>
            <w:r w:rsidRPr="0008460A">
              <w:rPr>
                <w:rFonts w:ascii="Arial" w:hAnsi="Arial" w:cs="Arial"/>
                <w:lang w:eastAsia="it-IT"/>
              </w:rPr>
              <w:t>Equazioni e disequazioni algebriche e trascendenti. Sistemi di equazioni e di disequazioni.</w:t>
            </w:r>
          </w:p>
          <w:p w14:paraId="65050F71" w14:textId="77777777" w:rsidR="009C6F64" w:rsidRPr="00D30000" w:rsidRDefault="009C6F64" w:rsidP="00225F49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</w:tr>
      <w:tr w:rsidR="0087388E" w:rsidRPr="00D30000" w14:paraId="263883E3" w14:textId="77777777" w:rsidTr="00D30000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21AC4B4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Competenze associate al modulo 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8FE16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Asse matematico: M5- M6 – M8</w:t>
            </w:r>
          </w:p>
        </w:tc>
      </w:tr>
      <w:tr w:rsidR="0087388E" w:rsidRPr="00D30000" w14:paraId="14C4FA13" w14:textId="77777777" w:rsidTr="00D30000"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285289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62F33F03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28C54FDA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Contenuti</w:t>
            </w:r>
          </w:p>
        </w:tc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80A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 xml:space="preserve">Intorni e intervalli. </w:t>
            </w:r>
          </w:p>
          <w:p w14:paraId="56C81A2A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 xml:space="preserve">Definizione, classificazione e proprietà fondamentali di una funzione. </w:t>
            </w:r>
          </w:p>
          <w:p w14:paraId="55A091A0" w14:textId="04677680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>Dominio</w:t>
            </w:r>
            <w:r w:rsidRPr="00D30000">
              <w:rPr>
                <w:rFonts w:ascii="Arial" w:hAnsi="Arial" w:cs="Arial"/>
              </w:rPr>
              <w:t>, codominio,</w:t>
            </w:r>
            <w:r w:rsidR="000A2E01">
              <w:rPr>
                <w:rFonts w:ascii="Arial" w:hAnsi="Arial" w:cs="Arial"/>
              </w:rPr>
              <w:t xml:space="preserve"> </w:t>
            </w:r>
            <w:r w:rsidRPr="00D30000">
              <w:rPr>
                <w:rFonts w:ascii="Arial" w:hAnsi="Arial" w:cs="Arial"/>
              </w:rPr>
              <w:t>segno, simmetrie, intersezioni con gli assi di funzioni razionali intere e fratte.</w:t>
            </w:r>
          </w:p>
          <w:p w14:paraId="0BFF9533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 xml:space="preserve">Limite finito ed infinito di una funzione al finito e all’infinito. </w:t>
            </w:r>
          </w:p>
          <w:p w14:paraId="670B727B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 xml:space="preserve">Operazioni sui limiti delle funzioni. Limiti delle funzioni elementari, limiti delle funzioni algebriche e di semplici funzioni trascendenti. </w:t>
            </w:r>
          </w:p>
          <w:p w14:paraId="3D33D849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 xml:space="preserve">Forme indeterminate </w:t>
            </w:r>
            <w:r w:rsidRPr="0008460A">
              <w:rPr>
                <w:rFonts w:ascii="Arial" w:hAnsi="Arial" w:cs="Arial"/>
                <w:b/>
                <w:bCs/>
                <w:position w:val="-24"/>
              </w:rPr>
              <w:object w:dxaOrig="1520" w:dyaOrig="620" w14:anchorId="1DD4CC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31pt" o:ole="" fillcolor="window">
                  <v:imagedata r:id="rId7" o:title=""/>
                </v:shape>
                <o:OLEObject Type="Embed" ProgID="Equation.3" ShapeID="_x0000_i1025" DrawAspect="Content" ObjectID="_1697960152" r:id="rId8"/>
              </w:object>
            </w:r>
            <w:r w:rsidRPr="0008460A">
              <w:rPr>
                <w:rFonts w:ascii="Arial" w:hAnsi="Arial" w:cs="Arial"/>
                <w:b/>
                <w:bCs/>
              </w:rPr>
              <w:t xml:space="preserve">e gerarchia degli ordini di infinito. </w:t>
            </w:r>
          </w:p>
          <w:p w14:paraId="08FD4F2D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>Continuità di una funzione in un punto. Continuità delle funzioni elementari. Punti di discontinuità</w:t>
            </w:r>
          </w:p>
          <w:p w14:paraId="78D31EFA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>Concetto di asintoto. Asintoto orizzontale, verticale, obliquo. Condizioni per stabilire l’esistenza di asintoti di funzioni algebriche razionali</w:t>
            </w:r>
          </w:p>
          <w:p w14:paraId="56584E69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>Grafico probabile di una funzione razionale</w:t>
            </w:r>
          </w:p>
        </w:tc>
      </w:tr>
      <w:tr w:rsidR="0087388E" w:rsidRPr="00D30000" w14:paraId="4C6D4A9F" w14:textId="77777777" w:rsidTr="00D30000"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BA5BE7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br/>
              <w:t>Metodologia</w:t>
            </w:r>
          </w:p>
        </w:tc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52D" w14:textId="77777777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Trattazione teorica dei contenuti accompagnata da numerosi esercizi volti a rafforzare: l’acquisizione di padronanza e sicurezza nei calcoli, la capacità di scegliere i procedimenti alternativi, la consapevolezza del significato delle operazioni eseguite.</w:t>
            </w:r>
          </w:p>
          <w:p w14:paraId="53219DA4" w14:textId="77777777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Introduzione di esempi e controesempi.</w:t>
            </w:r>
          </w:p>
          <w:p w14:paraId="4BA984CE" w14:textId="4FC12066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Riferimenti e collegamenti interdisciplinari (ove possibile)</w:t>
            </w:r>
          </w:p>
          <w:p w14:paraId="41589FB6" w14:textId="77777777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Lavori di gruppo e lezione partecipata</w:t>
            </w:r>
          </w:p>
          <w:p w14:paraId="7FF3F0E4" w14:textId="77777777" w:rsidR="0087388E" w:rsidRPr="00D30000" w:rsidRDefault="0087388E" w:rsidP="00225F4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D30000" w:rsidRPr="00D30000" w14:paraId="7EA39A6A" w14:textId="77777777" w:rsidTr="00D30000"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D48FE7" w14:textId="3F04CD16" w:rsidR="00D30000" w:rsidRPr="00D30000" w:rsidRDefault="00D30000" w:rsidP="00D30000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Strumenti ed attrezzat</w:t>
            </w:r>
            <w:r w:rsidR="00BF16B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ure</w:t>
            </w:r>
          </w:p>
          <w:p w14:paraId="50A15819" w14:textId="77777777" w:rsidR="00D30000" w:rsidRPr="00D30000" w:rsidRDefault="00D30000" w:rsidP="00D30000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F67" w14:textId="77777777" w:rsidR="000A2E01" w:rsidRPr="000A2E01" w:rsidRDefault="000A2E01" w:rsidP="000A2E01">
            <w:pPr>
              <w:keepNext/>
              <w:tabs>
                <w:tab w:val="left" w:pos="1690"/>
                <w:tab w:val="left" w:pos="5380"/>
                <w:tab w:val="left" w:pos="907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0A2E01">
              <w:rPr>
                <w:rFonts w:ascii="Arial" w:eastAsia="Times New Roman" w:hAnsi="Arial" w:cs="Arial"/>
                <w:bCs/>
                <w:iCs/>
                <w:lang w:eastAsia="it-IT"/>
              </w:rPr>
              <w:t>Libro di testo: Colori della Matematica, Edizione Bianca, Volume A, Casa Editrice Petrini.</w:t>
            </w:r>
          </w:p>
          <w:p w14:paraId="58BDA659" w14:textId="1AE333AF" w:rsidR="00D30000" w:rsidRPr="00D30000" w:rsidRDefault="000A2E01" w:rsidP="000A2E0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0A2E01">
              <w:rPr>
                <w:rFonts w:ascii="Arial" w:hAnsi="Arial" w:cs="Arial"/>
              </w:rPr>
              <w:t xml:space="preserve">Piattaforma G-Suite (spiegazioni del docente caricate in </w:t>
            </w:r>
            <w:proofErr w:type="spellStart"/>
            <w:r w:rsidRPr="000A2E01">
              <w:rPr>
                <w:rFonts w:ascii="Arial" w:hAnsi="Arial" w:cs="Arial"/>
              </w:rPr>
              <w:t>classroom</w:t>
            </w:r>
            <w:proofErr w:type="spellEnd"/>
            <w:r w:rsidRPr="000A2E01">
              <w:rPr>
                <w:rFonts w:ascii="Arial" w:hAnsi="Arial" w:cs="Arial"/>
              </w:rPr>
              <w:t>)</w:t>
            </w:r>
          </w:p>
        </w:tc>
      </w:tr>
      <w:tr w:rsidR="0087388E" w:rsidRPr="00D30000" w14:paraId="739A0EC5" w14:textId="77777777" w:rsidTr="00D30000"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7DEE6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Verifiche</w:t>
            </w:r>
          </w:p>
        </w:tc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A46" w14:textId="5EA250DA" w:rsidR="009C6F64" w:rsidRPr="00AB15F7" w:rsidRDefault="00E77339" w:rsidP="00AB15F7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D3000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Verifiche formative e sommative: </w:t>
            </w:r>
            <w:r w:rsidR="0087388E" w:rsidRPr="00D30000">
              <w:rPr>
                <w:rFonts w:ascii="Arial" w:hAnsi="Arial" w:cs="Arial"/>
                <w:b w:val="0"/>
                <w:i w:val="0"/>
                <w:sz w:val="22"/>
                <w:szCs w:val="22"/>
              </w:rPr>
              <w:t>sono previste    verif</w:t>
            </w:r>
            <w:r w:rsidR="00AB15F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iche scritte e verifica orale </w:t>
            </w:r>
            <w:r w:rsidR="00AB15F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(ove i tempi lo permettano)</w:t>
            </w:r>
          </w:p>
        </w:tc>
      </w:tr>
      <w:tr w:rsidR="0087388E" w:rsidRPr="00D30000" w14:paraId="04142221" w14:textId="77777777" w:rsidTr="00D30000"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35989E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Criteri di valutazione</w:t>
            </w:r>
          </w:p>
        </w:tc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BBF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In ogni verifica scritta, a ciascuna domanda viene assegnato un punteggio. La griglia di valutazione è riportata in ogni verifica somministrata.</w:t>
            </w:r>
          </w:p>
          <w:p w14:paraId="140E4FB2" w14:textId="5A7BA6BA" w:rsidR="00AB15F7" w:rsidRPr="00544255" w:rsidRDefault="0087388E" w:rsidP="00544255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i w:val="0"/>
              </w:rPr>
            </w:pPr>
            <w:r w:rsidRPr="00D30000">
              <w:rPr>
                <w:rFonts w:ascii="Arial" w:hAnsi="Arial" w:cs="Arial"/>
                <w:b w:val="0"/>
                <w:i w:val="0"/>
                <w:sz w:val="22"/>
                <w:szCs w:val="22"/>
              </w:rPr>
              <w:t>Per la valutazione si fa riferimento ai criteri definiti in dipartimento di materia.</w:t>
            </w:r>
            <w:r w:rsidRPr="00D30000">
              <w:rPr>
                <w:rFonts w:ascii="Arial" w:hAnsi="Arial" w:cs="Arial"/>
                <w:b w:val="0"/>
                <w:i w:val="0"/>
              </w:rPr>
              <w:t xml:space="preserve"> </w:t>
            </w:r>
          </w:p>
        </w:tc>
      </w:tr>
      <w:tr w:rsidR="0087388E" w:rsidRPr="00D30000" w14:paraId="0C93ACE4" w14:textId="77777777" w:rsidTr="00D30000"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E03E3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Fase di recupero</w:t>
            </w:r>
          </w:p>
          <w:p w14:paraId="7E97E245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3DC" w14:textId="54B81BDD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Revisione individuale e/o di gruppo in itinere. </w:t>
            </w:r>
          </w:p>
        </w:tc>
      </w:tr>
    </w:tbl>
    <w:p w14:paraId="185C62A0" w14:textId="77777777" w:rsidR="0087388E" w:rsidRPr="00D30000" w:rsidRDefault="0087388E" w:rsidP="0087388E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ascii="Arial" w:hAnsi="Arial" w:cs="Arial"/>
          <w:i w:val="0"/>
          <w:iCs w:val="0"/>
          <w:sz w:val="22"/>
          <w:szCs w:val="22"/>
        </w:rPr>
      </w:pPr>
    </w:p>
    <w:p w14:paraId="2B4045A7" w14:textId="77777777" w:rsidR="0087388E" w:rsidRPr="00D30000" w:rsidRDefault="0087388E">
      <w:pPr>
        <w:rPr>
          <w:rFonts w:ascii="Arial" w:hAnsi="Arial" w:cs="Arial"/>
        </w:rPr>
      </w:pPr>
    </w:p>
    <w:p w14:paraId="5BBCF3FA" w14:textId="77777777" w:rsidR="0087388E" w:rsidRPr="00D30000" w:rsidRDefault="0087388E">
      <w:pPr>
        <w:rPr>
          <w:rFonts w:ascii="Arial" w:hAnsi="Arial" w:cs="Arial"/>
        </w:rPr>
      </w:pPr>
    </w:p>
    <w:tbl>
      <w:tblPr>
        <w:tblW w:w="1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153"/>
        <w:gridCol w:w="1907"/>
        <w:gridCol w:w="131"/>
        <w:gridCol w:w="1000"/>
        <w:gridCol w:w="832"/>
        <w:gridCol w:w="950"/>
        <w:gridCol w:w="1357"/>
        <w:gridCol w:w="2409"/>
        <w:gridCol w:w="1079"/>
        <w:gridCol w:w="1079"/>
      </w:tblGrid>
      <w:tr w:rsidR="0087388E" w:rsidRPr="00D30000" w14:paraId="749C7C52" w14:textId="77777777" w:rsidTr="00D30000">
        <w:trPr>
          <w:gridAfter w:val="2"/>
          <w:wAfter w:w="2158" w:type="dxa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7AE8B5A1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 xml:space="preserve">Docente 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CCC56" w14:textId="77777777" w:rsidR="0087388E" w:rsidRPr="00D30000" w:rsidRDefault="0035513C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Elena Lamperti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087D9FB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Classe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24AC1" w14:textId="4D6F8A77" w:rsidR="0087388E" w:rsidRPr="00D30000" w:rsidRDefault="0035513C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5</w:t>
            </w:r>
            <w:r w:rsidR="003C632A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B</w:t>
            </w:r>
            <w:r w:rsidRPr="00D30000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6BA760C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Materia 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FA372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Matematica</w:t>
            </w:r>
          </w:p>
          <w:p w14:paraId="7C3E1444" w14:textId="77777777" w:rsidR="004574CD" w:rsidRPr="00D30000" w:rsidRDefault="004574CD" w:rsidP="004574CD">
            <w:pPr>
              <w:rPr>
                <w:rFonts w:ascii="Arial" w:hAnsi="Arial" w:cs="Arial"/>
                <w:lang w:eastAsia="it-IT"/>
              </w:rPr>
            </w:pPr>
          </w:p>
        </w:tc>
      </w:tr>
      <w:tr w:rsidR="0087388E" w:rsidRPr="00D30000" w14:paraId="25D86E77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5A4D4D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MOD. N.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45206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TITOLO</w:t>
            </w:r>
          </w:p>
        </w:tc>
        <w:tc>
          <w:tcPr>
            <w:tcW w:w="2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DB7BDC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DURATA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B6BEF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PERIODO </w:t>
            </w:r>
          </w:p>
        </w:tc>
      </w:tr>
      <w:tr w:rsidR="0087388E" w:rsidRPr="00544255" w14:paraId="5B043421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129F5F" w14:textId="77777777" w:rsidR="0087388E" w:rsidRPr="00544255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544255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8FF0B" w14:textId="77777777" w:rsidR="0087388E" w:rsidRPr="00544255" w:rsidRDefault="0087388E" w:rsidP="00225F4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4255">
              <w:rPr>
                <w:rFonts w:ascii="Arial" w:hAnsi="Arial" w:cs="Arial"/>
                <w:b/>
                <w:bCs/>
              </w:rPr>
              <w:t>Derivate e studio di funzione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D0278" w14:textId="3B3B20F6" w:rsidR="0087388E" w:rsidRPr="00544255" w:rsidRDefault="0087388E" w:rsidP="00D3000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44255">
              <w:rPr>
                <w:rFonts w:ascii="Arial" w:hAnsi="Arial" w:cs="Arial"/>
                <w:b/>
                <w:bCs/>
              </w:rPr>
              <w:t xml:space="preserve">         </w:t>
            </w:r>
            <w:r w:rsidR="00D30000" w:rsidRPr="00544255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BF16B1" w:rsidRPr="00544255">
              <w:rPr>
                <w:rFonts w:ascii="Arial" w:hAnsi="Arial" w:cs="Arial"/>
                <w:b/>
                <w:bCs/>
                <w:lang w:val="en-US"/>
              </w:rPr>
              <w:t>7</w:t>
            </w:r>
            <w:r w:rsidR="00D30000" w:rsidRPr="00544255">
              <w:rPr>
                <w:rFonts w:ascii="Arial" w:hAnsi="Arial" w:cs="Arial"/>
                <w:b/>
                <w:bCs/>
                <w:lang w:val="en-US"/>
              </w:rPr>
              <w:t>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47549" w14:textId="77777777" w:rsidR="0087388E" w:rsidRPr="00544255" w:rsidRDefault="008733B3" w:rsidP="004574CD">
            <w:pPr>
              <w:jc w:val="both"/>
              <w:rPr>
                <w:rFonts w:ascii="Arial" w:hAnsi="Arial" w:cs="Arial"/>
                <w:b/>
                <w:bCs/>
              </w:rPr>
            </w:pPr>
            <w:r w:rsidRPr="00544255">
              <w:rPr>
                <w:rFonts w:ascii="Arial" w:hAnsi="Arial" w:cs="Arial"/>
                <w:b/>
                <w:bCs/>
              </w:rPr>
              <w:t>Marzo- maggio</w:t>
            </w:r>
          </w:p>
        </w:tc>
      </w:tr>
      <w:tr w:rsidR="0087388E" w:rsidRPr="00D30000" w14:paraId="2B88DAED" w14:textId="77777777" w:rsidTr="00D30000"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50CDA6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Prerequisiti</w:t>
            </w:r>
          </w:p>
        </w:tc>
        <w:tc>
          <w:tcPr>
            <w:tcW w:w="85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636" w14:textId="3611E0FA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  <w:lang w:eastAsia="it-IT"/>
              </w:rPr>
              <w:t>Il concetto di limite.  Il concetto di continuità. Rette nel piano cartesiano e significato geometrico di coefficiente angolare.</w:t>
            </w:r>
          </w:p>
          <w:p w14:paraId="4EA2BECF" w14:textId="77777777" w:rsidR="00F0338A" w:rsidRPr="00D30000" w:rsidRDefault="00F0338A" w:rsidP="00225F49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FB84" w14:textId="77777777" w:rsidR="0087388E" w:rsidRPr="00D30000" w:rsidRDefault="0087388E" w:rsidP="00225F49">
            <w:pPr>
              <w:spacing w:after="0" w:line="240" w:lineRule="auto"/>
              <w:ind w:right="47"/>
              <w:rPr>
                <w:rFonts w:ascii="Arial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B82" w14:textId="77777777" w:rsidR="0087388E" w:rsidRPr="00D30000" w:rsidRDefault="0087388E" w:rsidP="00225F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88E" w:rsidRPr="00D30000" w14:paraId="0665B229" w14:textId="77777777" w:rsidTr="00D30000"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C4381A0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Competenze associate al modulo </w:t>
            </w:r>
          </w:p>
        </w:tc>
        <w:tc>
          <w:tcPr>
            <w:tcW w:w="66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0B491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Asse matematico: M5 – M6 – M7 – M8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BBF32" w14:textId="77777777" w:rsidR="0087388E" w:rsidRPr="00D30000" w:rsidRDefault="0087388E" w:rsidP="00225F49">
            <w:pPr>
              <w:spacing w:after="0" w:line="240" w:lineRule="auto"/>
              <w:ind w:right="47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48F" w14:textId="77777777" w:rsidR="0087388E" w:rsidRPr="00D30000" w:rsidRDefault="0087388E" w:rsidP="00225F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88E" w:rsidRPr="00D30000" w14:paraId="4089A3E2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08B11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2693B92F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0C3407C9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Contenuti</w:t>
            </w: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6FA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>Definizione di rapporto incrementale di una funzione in un punto e relativo significato geometrico</w:t>
            </w:r>
          </w:p>
          <w:p w14:paraId="0AE48E10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>Definizione di derivata di una funzione in un punto e relativo significato geometrico</w:t>
            </w:r>
          </w:p>
          <w:p w14:paraId="7D2ABC19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 xml:space="preserve">Derivata delle funzioni algebriche razionali </w:t>
            </w:r>
            <w:r w:rsidRPr="0008460A">
              <w:rPr>
                <w:rFonts w:ascii="Arial" w:hAnsi="Arial" w:cs="Arial"/>
                <w:b/>
                <w:bCs/>
                <w:position w:val="-10"/>
              </w:rPr>
              <w:object w:dxaOrig="600" w:dyaOrig="320" w14:anchorId="07A38B79">
                <v:shape id="_x0000_i1026" type="#_x0000_t75" style="width:30pt;height:15.5pt" o:ole="">
                  <v:imagedata r:id="rId9" o:title=""/>
                </v:shape>
                <o:OLEObject Type="Embed" ProgID="Equation.3" ShapeID="_x0000_i1026" DrawAspect="Content" ObjectID="_1697960153" r:id="rId10"/>
              </w:object>
            </w:r>
            <w:r w:rsidRPr="0008460A">
              <w:rPr>
                <w:rFonts w:ascii="Arial" w:hAnsi="Arial" w:cs="Arial"/>
                <w:b/>
                <w:bCs/>
              </w:rPr>
              <w:t xml:space="preserve">  e  </w:t>
            </w:r>
            <w:r w:rsidRPr="0008460A">
              <w:rPr>
                <w:rFonts w:ascii="Arial" w:hAnsi="Arial" w:cs="Arial"/>
                <w:b/>
                <w:bCs/>
                <w:position w:val="-22"/>
              </w:rPr>
              <w:object w:dxaOrig="2020" w:dyaOrig="499" w14:anchorId="282A6884">
                <v:shape id="_x0000_i1027" type="#_x0000_t75" style="width:101pt;height:25pt" o:ole="">
                  <v:imagedata r:id="rId11" o:title=""/>
                </v:shape>
                <o:OLEObject Type="Embed" ProgID="Equation.3" ShapeID="_x0000_i1027" DrawAspect="Content" ObjectID="_1697960154" r:id="rId12"/>
              </w:object>
            </w:r>
          </w:p>
          <w:p w14:paraId="6B7F0570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>Derivata della combinazione lineare, del prodotto e del quoziente di due funzioni</w:t>
            </w:r>
          </w:p>
          <w:p w14:paraId="03008B5C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>Derivate di ordine superiore</w:t>
            </w:r>
          </w:p>
          <w:p w14:paraId="46EEEAAA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>Definizione di punto stazionario</w:t>
            </w:r>
          </w:p>
          <w:p w14:paraId="56AD55F9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 xml:space="preserve">Equazione della retta tangente al grafico della funzione in un punto </w:t>
            </w:r>
          </w:p>
          <w:p w14:paraId="52C8169C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>Concetto di estremo assoluto e relativo</w:t>
            </w:r>
          </w:p>
          <w:p w14:paraId="611840C0" w14:textId="77777777" w:rsidR="0087388E" w:rsidRPr="00D30000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D30000">
              <w:rPr>
                <w:rFonts w:ascii="Arial" w:hAnsi="Arial" w:cs="Arial"/>
              </w:rPr>
              <w:t>Condizione di crescenza e decrescenza di una funzione in un intervallo</w:t>
            </w:r>
          </w:p>
          <w:p w14:paraId="7A78FD08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08460A">
              <w:rPr>
                <w:rFonts w:ascii="Arial" w:hAnsi="Arial" w:cs="Arial"/>
                <w:b/>
                <w:bCs/>
              </w:rPr>
              <w:t>Ricerca dei massimi e dei minimi con il metodo dello studio della derivata prima</w:t>
            </w:r>
          </w:p>
          <w:p w14:paraId="0E9022B5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lang w:eastAsia="it-IT"/>
              </w:rPr>
            </w:pPr>
            <w:r w:rsidRPr="00D30000">
              <w:rPr>
                <w:rFonts w:ascii="Arial" w:hAnsi="Arial" w:cs="Arial"/>
              </w:rPr>
              <w:t xml:space="preserve">Definizione di punto di flesso. </w:t>
            </w:r>
            <w:r w:rsidRPr="0008460A">
              <w:rPr>
                <w:rFonts w:ascii="Arial" w:hAnsi="Arial" w:cs="Arial"/>
                <w:b/>
                <w:bCs/>
              </w:rPr>
              <w:t>Ricerca dei punti di flesso con il metodo dello studio della derivata seconda</w:t>
            </w:r>
          </w:p>
          <w:p w14:paraId="4A90248A" w14:textId="77777777" w:rsidR="0087388E" w:rsidRPr="0008460A" w:rsidRDefault="0087388E" w:rsidP="00225F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8460A">
              <w:rPr>
                <w:rFonts w:ascii="Arial" w:hAnsi="Arial" w:cs="Arial"/>
                <w:b/>
                <w:bCs/>
              </w:rPr>
              <w:t>Grafico di una funzione algebrica razionale intera e fratta</w:t>
            </w:r>
          </w:p>
          <w:p w14:paraId="16D6911C" w14:textId="77777777" w:rsidR="00F0338A" w:rsidRPr="00D30000" w:rsidRDefault="00F0338A" w:rsidP="00F0338A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87388E" w:rsidRPr="00D30000" w14:paraId="7930A2B4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0DE3A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br/>
              <w:t>Metodologia</w:t>
            </w: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210" w14:textId="77777777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Trattazione teorica dei contenuti accompagnata da numerosi esercizi volti a rafforzare: l’acquisizione di padronanza e sicurezza nei calcoli, la capacità di scegliere i procedimenti alternativi, la consapevolezza del significato delle operazioni eseguite.</w:t>
            </w:r>
          </w:p>
          <w:p w14:paraId="30D0D78E" w14:textId="77777777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Introduzione di esempi e controesempi.</w:t>
            </w:r>
          </w:p>
          <w:p w14:paraId="56EA30F6" w14:textId="10B40864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Riferimenti e collegamenti interdisciplinari (ove possibile)</w:t>
            </w:r>
          </w:p>
          <w:p w14:paraId="7165270E" w14:textId="77777777" w:rsidR="0087388E" w:rsidRPr="00D30000" w:rsidRDefault="0087388E" w:rsidP="00225F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</w:rPr>
              <w:t>Lavori di gruppo e lezione partecipata</w:t>
            </w:r>
          </w:p>
          <w:p w14:paraId="50982E2F" w14:textId="77777777" w:rsidR="0087388E" w:rsidRPr="00D30000" w:rsidRDefault="0087388E" w:rsidP="00225F4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D30000" w:rsidRPr="00D30000" w14:paraId="2B0B6700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DEC73B" w14:textId="77777777" w:rsidR="00D30000" w:rsidRPr="00AB15F7" w:rsidRDefault="00D30000" w:rsidP="00AB15F7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Strumenti ed attrezzature</w:t>
            </w: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AE20" w14:textId="77777777" w:rsidR="000A2E01" w:rsidRPr="000A2E01" w:rsidRDefault="000A2E01" w:rsidP="000A2E01">
            <w:pPr>
              <w:keepNext/>
              <w:tabs>
                <w:tab w:val="left" w:pos="1690"/>
                <w:tab w:val="left" w:pos="5380"/>
                <w:tab w:val="left" w:pos="907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0A2E01">
              <w:rPr>
                <w:rFonts w:ascii="Arial" w:eastAsia="Times New Roman" w:hAnsi="Arial" w:cs="Arial"/>
                <w:bCs/>
                <w:iCs/>
                <w:lang w:eastAsia="it-IT"/>
              </w:rPr>
              <w:t>Libro di testo: Colori della Matematica, Edizione Bianca, Volume A, Casa Editrice Petrini.</w:t>
            </w:r>
          </w:p>
          <w:p w14:paraId="528DF561" w14:textId="19DBEBE0" w:rsidR="00D30000" w:rsidRPr="00D30000" w:rsidRDefault="000A2E01" w:rsidP="000A2E0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0A2E01">
              <w:rPr>
                <w:rFonts w:ascii="Arial" w:hAnsi="Arial" w:cs="Arial"/>
              </w:rPr>
              <w:t xml:space="preserve">Piattaforma G-Suite (spiegazioni del docente caricate in </w:t>
            </w:r>
            <w:proofErr w:type="spellStart"/>
            <w:r w:rsidRPr="000A2E01">
              <w:rPr>
                <w:rFonts w:ascii="Arial" w:hAnsi="Arial" w:cs="Arial"/>
              </w:rPr>
              <w:t>classroom</w:t>
            </w:r>
            <w:proofErr w:type="spellEnd"/>
            <w:r w:rsidRPr="000A2E01">
              <w:rPr>
                <w:rFonts w:ascii="Arial" w:hAnsi="Arial" w:cs="Arial"/>
              </w:rPr>
              <w:t>)</w:t>
            </w:r>
          </w:p>
        </w:tc>
      </w:tr>
      <w:tr w:rsidR="0087388E" w:rsidRPr="00D30000" w14:paraId="00B207E7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B3FE4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Verifiche</w:t>
            </w: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650" w14:textId="4B63004D" w:rsidR="00F0338A" w:rsidRPr="00AB15F7" w:rsidRDefault="0087388E" w:rsidP="00AB15F7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Verifiche formative e sommative; sono previste verifiche scritte e verifiche orali</w:t>
            </w:r>
            <w:r w:rsidR="00AB15F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(ove i tempi lo permettano)</w:t>
            </w:r>
          </w:p>
        </w:tc>
      </w:tr>
      <w:tr w:rsidR="0087388E" w:rsidRPr="00D30000" w14:paraId="71D5E063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E5DE6B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Criteri di valutazione</w:t>
            </w: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CE0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In ogni verifica scritta, a ciascuna domanda viene assegnato un punteggio. La griglia di valutazione è riportata in ogni verifica somministrata.</w:t>
            </w:r>
          </w:p>
          <w:p w14:paraId="4FCD5FB0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Per la valutazione si fa riferimento ai criteri definiti in dipartimento di materia. </w:t>
            </w:r>
          </w:p>
          <w:p w14:paraId="14DCB343" w14:textId="77777777" w:rsidR="0087388E" w:rsidRPr="00D30000" w:rsidRDefault="0087388E" w:rsidP="00225F49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</w:p>
        </w:tc>
      </w:tr>
      <w:tr w:rsidR="0087388E" w:rsidRPr="00D30000" w14:paraId="106C800D" w14:textId="77777777" w:rsidTr="00D30000">
        <w:trPr>
          <w:gridAfter w:val="2"/>
          <w:wAfter w:w="2158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E2802" w14:textId="77777777" w:rsidR="0087388E" w:rsidRPr="00D30000" w:rsidRDefault="0087388E" w:rsidP="00225F4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Fase di recupero</w:t>
            </w: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60A" w14:textId="300F5A13" w:rsidR="0087388E" w:rsidRPr="00D30000" w:rsidRDefault="0087388E" w:rsidP="00544255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rFonts w:ascii="Arial" w:hAnsi="Arial" w:cs="Arial"/>
              </w:rPr>
            </w:pPr>
            <w:r w:rsidRPr="00D3000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Revisione individuale e/o di gruppo in itinere. </w:t>
            </w:r>
          </w:p>
        </w:tc>
      </w:tr>
    </w:tbl>
    <w:p w14:paraId="2D793436" w14:textId="77777777" w:rsidR="00736352" w:rsidRPr="00D30000" w:rsidRDefault="00736352" w:rsidP="00736352">
      <w:pPr>
        <w:rPr>
          <w:rFonts w:ascii="Arial" w:hAnsi="Arial" w:cs="Arial"/>
        </w:rPr>
      </w:pPr>
    </w:p>
    <w:sectPr w:rsidR="00736352" w:rsidRPr="00D30000" w:rsidSect="004574CD">
      <w:headerReference w:type="default" r:id="rId13"/>
      <w:pgSz w:w="11906" w:h="16838"/>
      <w:pgMar w:top="2410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7B98" w14:textId="77777777" w:rsidR="00C35F6C" w:rsidRDefault="00C35F6C" w:rsidP="00D016A3">
      <w:pPr>
        <w:spacing w:after="0" w:line="240" w:lineRule="auto"/>
      </w:pPr>
      <w:r>
        <w:separator/>
      </w:r>
    </w:p>
  </w:endnote>
  <w:endnote w:type="continuationSeparator" w:id="0">
    <w:p w14:paraId="604551EA" w14:textId="77777777" w:rsidR="00C35F6C" w:rsidRDefault="00C35F6C" w:rsidP="00D0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AC1D" w14:textId="77777777" w:rsidR="00C35F6C" w:rsidRDefault="00C35F6C" w:rsidP="00D016A3">
      <w:pPr>
        <w:spacing w:after="0" w:line="240" w:lineRule="auto"/>
      </w:pPr>
      <w:r>
        <w:separator/>
      </w:r>
    </w:p>
  </w:footnote>
  <w:footnote w:type="continuationSeparator" w:id="0">
    <w:p w14:paraId="44F2CD23" w14:textId="77777777" w:rsidR="00C35F6C" w:rsidRDefault="00C35F6C" w:rsidP="00D0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1A38" w14:textId="77777777" w:rsidR="00225F49" w:rsidRDefault="00225F49">
    <w:pPr>
      <w:pStyle w:val="Intestazione"/>
    </w:pPr>
    <w:r>
      <w:rPr>
        <w:noProof/>
        <w:lang w:eastAsia="it-IT"/>
      </w:rPr>
      <w:drawing>
        <wp:inline distT="0" distB="0" distL="0" distR="0" wp14:anchorId="296F2321" wp14:editId="27A36528">
          <wp:extent cx="6115050" cy="828675"/>
          <wp:effectExtent l="19050" t="0" r="0" b="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398"/>
    <w:multiLevelType w:val="hybridMultilevel"/>
    <w:tmpl w:val="6394AA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F6B79"/>
    <w:multiLevelType w:val="hybridMultilevel"/>
    <w:tmpl w:val="853E3C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kern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565BF8"/>
    <w:multiLevelType w:val="hybridMultilevel"/>
    <w:tmpl w:val="098ED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46E"/>
    <w:multiLevelType w:val="hybridMultilevel"/>
    <w:tmpl w:val="DF22C3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A3"/>
    <w:rsid w:val="00071ECB"/>
    <w:rsid w:val="00072379"/>
    <w:rsid w:val="0008460A"/>
    <w:rsid w:val="000A098B"/>
    <w:rsid w:val="000A2E01"/>
    <w:rsid w:val="000A35F7"/>
    <w:rsid w:val="00185C96"/>
    <w:rsid w:val="001900DB"/>
    <w:rsid w:val="00194536"/>
    <w:rsid w:val="001E53D1"/>
    <w:rsid w:val="00203EB9"/>
    <w:rsid w:val="00206F61"/>
    <w:rsid w:val="00225F49"/>
    <w:rsid w:val="002321E8"/>
    <w:rsid w:val="002920A8"/>
    <w:rsid w:val="00295432"/>
    <w:rsid w:val="002F482A"/>
    <w:rsid w:val="00334FB8"/>
    <w:rsid w:val="0035513C"/>
    <w:rsid w:val="00397070"/>
    <w:rsid w:val="003C632A"/>
    <w:rsid w:val="004574CD"/>
    <w:rsid w:val="005126DB"/>
    <w:rsid w:val="00544255"/>
    <w:rsid w:val="00573297"/>
    <w:rsid w:val="00614724"/>
    <w:rsid w:val="006B4B86"/>
    <w:rsid w:val="00710EA9"/>
    <w:rsid w:val="00713D1B"/>
    <w:rsid w:val="00736352"/>
    <w:rsid w:val="00786E0D"/>
    <w:rsid w:val="007A0447"/>
    <w:rsid w:val="007C3E4C"/>
    <w:rsid w:val="007E6E7C"/>
    <w:rsid w:val="00823820"/>
    <w:rsid w:val="00840CE3"/>
    <w:rsid w:val="008702AD"/>
    <w:rsid w:val="008733B3"/>
    <w:rsid w:val="0087388E"/>
    <w:rsid w:val="0088792A"/>
    <w:rsid w:val="008936A6"/>
    <w:rsid w:val="008F00DC"/>
    <w:rsid w:val="00926623"/>
    <w:rsid w:val="00942855"/>
    <w:rsid w:val="009B0DBF"/>
    <w:rsid w:val="009C6F64"/>
    <w:rsid w:val="009D1374"/>
    <w:rsid w:val="00A57B29"/>
    <w:rsid w:val="00A6727A"/>
    <w:rsid w:val="00A9163F"/>
    <w:rsid w:val="00A94F7B"/>
    <w:rsid w:val="00AA5A24"/>
    <w:rsid w:val="00AB15F7"/>
    <w:rsid w:val="00B04F24"/>
    <w:rsid w:val="00B15A79"/>
    <w:rsid w:val="00B20C53"/>
    <w:rsid w:val="00B32DC1"/>
    <w:rsid w:val="00BB3B1D"/>
    <w:rsid w:val="00BC0D94"/>
    <w:rsid w:val="00BF16B1"/>
    <w:rsid w:val="00BF3659"/>
    <w:rsid w:val="00BF3701"/>
    <w:rsid w:val="00BF7F55"/>
    <w:rsid w:val="00C30ADC"/>
    <w:rsid w:val="00C35F6C"/>
    <w:rsid w:val="00D016A3"/>
    <w:rsid w:val="00D30000"/>
    <w:rsid w:val="00D352F8"/>
    <w:rsid w:val="00D47FD8"/>
    <w:rsid w:val="00DB0B96"/>
    <w:rsid w:val="00E426BD"/>
    <w:rsid w:val="00E44DC9"/>
    <w:rsid w:val="00E77339"/>
    <w:rsid w:val="00E77968"/>
    <w:rsid w:val="00E95493"/>
    <w:rsid w:val="00F0338A"/>
    <w:rsid w:val="00F3060D"/>
    <w:rsid w:val="00F87B63"/>
    <w:rsid w:val="00F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CFCA0"/>
  <w15:docId w15:val="{4AE536F0-9D38-4CCC-A439-F3EB73D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25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7388E"/>
    <w:pPr>
      <w:keepNext/>
      <w:spacing w:after="0" w:line="240" w:lineRule="auto"/>
      <w:jc w:val="center"/>
      <w:outlineLvl w:val="0"/>
    </w:pPr>
    <w:rPr>
      <w:rFonts w:ascii="Tahoma" w:hAnsi="Tahoma" w:cs="Tahoma"/>
      <w:b/>
      <w:bCs/>
      <w:i/>
      <w:i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388E"/>
    <w:pPr>
      <w:keepNext/>
      <w:spacing w:after="0" w:line="240" w:lineRule="auto"/>
      <w:jc w:val="right"/>
      <w:outlineLvl w:val="4"/>
    </w:pPr>
    <w:rPr>
      <w:rFonts w:ascii="Tahoma" w:hAnsi="Tahoma" w:cs="Tahom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01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16A3"/>
  </w:style>
  <w:style w:type="paragraph" w:styleId="Pidipagina">
    <w:name w:val="footer"/>
    <w:basedOn w:val="Normale"/>
    <w:link w:val="PidipaginaCarattere"/>
    <w:uiPriority w:val="99"/>
    <w:semiHidden/>
    <w:unhideWhenUsed/>
    <w:rsid w:val="00D01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16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6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388E"/>
    <w:rPr>
      <w:rFonts w:ascii="Tahoma" w:hAnsi="Tahoma" w:cs="Tahoma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rsid w:val="0087388E"/>
    <w:rPr>
      <w:rFonts w:ascii="Tahoma" w:hAnsi="Tahoma" w:cs="Tahoma"/>
    </w:rPr>
  </w:style>
  <w:style w:type="paragraph" w:styleId="Corpodeltesto3">
    <w:name w:val="Body Text 3"/>
    <w:basedOn w:val="Normale"/>
    <w:link w:val="Corpodeltesto3Carattere"/>
    <w:semiHidden/>
    <w:rsid w:val="0087388E"/>
    <w:pPr>
      <w:spacing w:after="0" w:line="240" w:lineRule="auto"/>
    </w:pPr>
    <w:rPr>
      <w:rFonts w:ascii="Tahoma" w:hAnsi="Tahoma" w:cs="Tahoma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7388E"/>
    <w:rPr>
      <w:rFonts w:ascii="Tahoma" w:hAnsi="Tahoma" w:cs="Tahoma"/>
      <w:b/>
      <w:bCs/>
    </w:rPr>
  </w:style>
  <w:style w:type="paragraph" w:customStyle="1" w:styleId="Paragrafoelenco1">
    <w:name w:val="Paragrafo elenco1"/>
    <w:basedOn w:val="Normale"/>
    <w:rsid w:val="0087388E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ngrasso</dc:creator>
  <cp:lastModifiedBy>Elena Lamperti</cp:lastModifiedBy>
  <cp:revision>4</cp:revision>
  <cp:lastPrinted>2015-05-28T10:28:00Z</cp:lastPrinted>
  <dcterms:created xsi:type="dcterms:W3CDTF">2021-11-09T09:38:00Z</dcterms:created>
  <dcterms:modified xsi:type="dcterms:W3CDTF">2021-11-09T09:49:00Z</dcterms:modified>
</cp:coreProperties>
</file>