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03" w:rsidRDefault="00093A03" w:rsidP="002A60FD">
      <w:pPr>
        <w:pStyle w:val="Heading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color w:val="000000" w:themeColor="text1"/>
          <w:sz w:val="28"/>
          <w:szCs w:val="28"/>
        </w:rPr>
      </w:pPr>
    </w:p>
    <w:p w:rsidR="002A60FD" w:rsidRPr="00A97DE6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color w:val="000000" w:themeColor="text1"/>
          <w:sz w:val="28"/>
          <w:szCs w:val="28"/>
        </w:rPr>
      </w:pPr>
      <w:r w:rsidRPr="00A97DE6">
        <w:rPr>
          <w:i w:val="0"/>
          <w:iCs w:val="0"/>
          <w:color w:val="000000" w:themeColor="text1"/>
          <w:sz w:val="28"/>
          <w:szCs w:val="28"/>
        </w:rPr>
        <w:t xml:space="preserve">PIANO DI LAVORO ANNUALE </w:t>
      </w:r>
      <w:r w:rsidR="00A97DE6" w:rsidRPr="00A97DE6">
        <w:rPr>
          <w:i w:val="0"/>
          <w:iCs w:val="0"/>
          <w:color w:val="000000" w:themeColor="text1"/>
          <w:sz w:val="28"/>
          <w:szCs w:val="28"/>
        </w:rPr>
        <w:t xml:space="preserve"> 2020</w:t>
      </w:r>
      <w:r w:rsidRPr="00A97DE6">
        <w:rPr>
          <w:i w:val="0"/>
          <w:iCs w:val="0"/>
          <w:color w:val="000000" w:themeColor="text1"/>
          <w:sz w:val="28"/>
          <w:szCs w:val="28"/>
        </w:rPr>
        <w:t>-20</w:t>
      </w:r>
      <w:r w:rsidR="00A97DE6" w:rsidRPr="00A97DE6">
        <w:rPr>
          <w:i w:val="0"/>
          <w:iCs w:val="0"/>
          <w:color w:val="000000" w:themeColor="text1"/>
          <w:sz w:val="28"/>
          <w:szCs w:val="28"/>
        </w:rPr>
        <w:t>21</w:t>
      </w:r>
    </w:p>
    <w:p w:rsidR="002A60FD" w:rsidRPr="00A97DE6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</w:p>
    <w:p w:rsidR="002A60FD" w:rsidRPr="00A97DE6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</w:p>
    <w:p w:rsidR="002A60FD" w:rsidRPr="00A97DE6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  <w:r w:rsidRPr="00A97DE6">
        <w:rPr>
          <w:i w:val="0"/>
          <w:iCs w:val="0"/>
          <w:color w:val="000000" w:themeColor="text1"/>
          <w:szCs w:val="20"/>
        </w:rPr>
        <w:tab/>
      </w:r>
    </w:p>
    <w:p w:rsidR="002A60FD" w:rsidRPr="00A97DE6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5214"/>
        <w:gridCol w:w="805"/>
        <w:gridCol w:w="1223"/>
        <w:gridCol w:w="1973"/>
      </w:tblGrid>
      <w:tr w:rsidR="00A97DE6" w:rsidRPr="00A97DE6" w:rsidTr="004E766A">
        <w:tc>
          <w:tcPr>
            <w:tcW w:w="593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60FD" w:rsidRPr="00A97DE6" w:rsidRDefault="002A60FD" w:rsidP="004E766A">
            <w:pPr>
              <w:pStyle w:val="BodyText3"/>
              <w:rPr>
                <w:b w:val="0"/>
                <w:color w:val="000000" w:themeColor="text1"/>
                <w:szCs w:val="20"/>
              </w:rPr>
            </w:pPr>
            <w:r w:rsidRPr="00A97DE6">
              <w:rPr>
                <w:b w:val="0"/>
                <w:color w:val="000000" w:themeColor="text1"/>
                <w:szCs w:val="20"/>
              </w:rPr>
              <w:t>DOCENTE/I</w:t>
            </w:r>
          </w:p>
        </w:tc>
        <w:tc>
          <w:tcPr>
            <w:tcW w:w="24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0FD" w:rsidRPr="00A97DE6" w:rsidRDefault="002A60FD" w:rsidP="004E766A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Casimiro Amato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60FD" w:rsidRPr="00A97DE6" w:rsidRDefault="002A60FD" w:rsidP="004E766A">
            <w:pPr>
              <w:pStyle w:val="Heading5"/>
              <w:rPr>
                <w:color w:val="000000" w:themeColor="text1"/>
                <w:szCs w:val="20"/>
              </w:rPr>
            </w:pPr>
            <w:r w:rsidRPr="00A97DE6">
              <w:rPr>
                <w:color w:val="000000" w:themeColor="text1"/>
                <w:szCs w:val="20"/>
              </w:rPr>
              <w:t>Classe</w:t>
            </w:r>
          </w:p>
        </w:tc>
        <w:tc>
          <w:tcPr>
            <w:tcW w:w="1539" w:type="pct"/>
            <w:gridSpan w:val="2"/>
            <w:tcBorders>
              <w:left w:val="single" w:sz="4" w:space="0" w:color="auto"/>
            </w:tcBorders>
          </w:tcPr>
          <w:p w:rsidR="002A60FD" w:rsidRPr="00A97DE6" w:rsidRDefault="00A97DE6" w:rsidP="004E766A">
            <w:pPr>
              <w:pStyle w:val="Heading1"/>
              <w:rPr>
                <w:i w:val="0"/>
                <w:color w:val="000000" w:themeColor="text1"/>
                <w:sz w:val="28"/>
                <w:szCs w:val="28"/>
              </w:rPr>
            </w:pPr>
            <w:r w:rsidRPr="00A97DE6">
              <w:rPr>
                <w:i w:val="0"/>
                <w:color w:val="000000" w:themeColor="text1"/>
                <w:sz w:val="28"/>
                <w:szCs w:val="28"/>
              </w:rPr>
              <w:t>5A</w:t>
            </w:r>
            <w:r w:rsidR="002A60FD" w:rsidRPr="00A97DE6">
              <w:rPr>
                <w:i w:val="0"/>
                <w:color w:val="000000" w:themeColor="text1"/>
                <w:sz w:val="28"/>
                <w:szCs w:val="28"/>
              </w:rPr>
              <w:t>S</w:t>
            </w:r>
          </w:p>
        </w:tc>
      </w:tr>
      <w:tr w:rsidR="00A97DE6" w:rsidRPr="00A97DE6" w:rsidTr="004E766A">
        <w:tc>
          <w:tcPr>
            <w:tcW w:w="593" w:type="pct"/>
            <w:shd w:val="clear" w:color="auto" w:fill="F2F2F2" w:themeFill="background1" w:themeFillShade="F2"/>
            <w:vAlign w:val="center"/>
          </w:tcPr>
          <w:p w:rsidR="002A60FD" w:rsidRPr="00A97DE6" w:rsidRDefault="002A60FD" w:rsidP="004E766A">
            <w:pPr>
              <w:pStyle w:val="BodyText3"/>
              <w:rPr>
                <w:b w:val="0"/>
                <w:color w:val="000000" w:themeColor="text1"/>
                <w:szCs w:val="20"/>
              </w:rPr>
            </w:pPr>
          </w:p>
          <w:p w:rsidR="002A60FD" w:rsidRPr="00A97DE6" w:rsidRDefault="002A60FD" w:rsidP="004E766A">
            <w:pPr>
              <w:pStyle w:val="BodyText3"/>
              <w:rPr>
                <w:b w:val="0"/>
                <w:color w:val="000000" w:themeColor="text1"/>
                <w:szCs w:val="20"/>
              </w:rPr>
            </w:pPr>
            <w:r w:rsidRPr="00A97DE6">
              <w:rPr>
                <w:b w:val="0"/>
                <w:color w:val="000000" w:themeColor="text1"/>
                <w:szCs w:val="20"/>
              </w:rPr>
              <w:t>Materia</w:t>
            </w:r>
          </w:p>
          <w:p w:rsidR="002A60FD" w:rsidRPr="00A97DE6" w:rsidRDefault="002A60FD" w:rsidP="004E766A">
            <w:pPr>
              <w:pStyle w:val="BodyText3"/>
              <w:rPr>
                <w:color w:val="000000" w:themeColor="text1"/>
                <w:szCs w:val="20"/>
              </w:rPr>
            </w:pPr>
          </w:p>
        </w:tc>
        <w:tc>
          <w:tcPr>
            <w:tcW w:w="2499" w:type="pct"/>
            <w:vAlign w:val="center"/>
          </w:tcPr>
          <w:p w:rsidR="002A60FD" w:rsidRPr="00A97DE6" w:rsidRDefault="002A60FD" w:rsidP="004E766A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Igiene e cultura medico sanitaria</w:t>
            </w:r>
          </w:p>
        </w:tc>
        <w:tc>
          <w:tcPr>
            <w:tcW w:w="959" w:type="pct"/>
            <w:gridSpan w:val="2"/>
            <w:shd w:val="clear" w:color="auto" w:fill="F2F2F2" w:themeFill="background1" w:themeFillShade="F2"/>
            <w:vAlign w:val="center"/>
          </w:tcPr>
          <w:p w:rsidR="002A60FD" w:rsidRPr="00A97DE6" w:rsidRDefault="002A60FD" w:rsidP="004E766A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color w:val="000000" w:themeColor="text1"/>
                <w:sz w:val="20"/>
                <w:szCs w:val="20"/>
              </w:rPr>
              <w:t>Durata del corso (h)</w:t>
            </w:r>
            <w:r w:rsidRPr="00A97DE6">
              <w:rPr>
                <w:rFonts w:ascii="Tahoma" w:hAnsi="Tahoma" w:cs="Tahoma"/>
                <w:color w:val="000000" w:themeColor="text1"/>
                <w:sz w:val="20"/>
                <w:szCs w:val="20"/>
              </w:rPr>
              <w:br/>
              <w:t>(h/sett.)33</w:t>
            </w:r>
          </w:p>
        </w:tc>
        <w:tc>
          <w:tcPr>
            <w:tcW w:w="949" w:type="pct"/>
          </w:tcPr>
          <w:p w:rsidR="002A60FD" w:rsidRPr="00A97DE6" w:rsidRDefault="002A60FD" w:rsidP="004E766A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132</w:t>
            </w:r>
          </w:p>
        </w:tc>
      </w:tr>
    </w:tbl>
    <w:p w:rsidR="002A60FD" w:rsidRPr="00184743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color w:val="FF0000"/>
          <w:sz w:val="24"/>
        </w:rPr>
      </w:pPr>
      <w:r w:rsidRPr="00184743">
        <w:rPr>
          <w:i w:val="0"/>
          <w:iCs w:val="0"/>
          <w:color w:val="FF0000"/>
          <w:sz w:val="28"/>
          <w:szCs w:val="28"/>
        </w:rPr>
        <w:t xml:space="preserve"> </w:t>
      </w:r>
      <w:r w:rsidRPr="00A97DE6">
        <w:rPr>
          <w:i w:val="0"/>
          <w:iCs w:val="0"/>
          <w:color w:val="000000" w:themeColor="text1"/>
          <w:sz w:val="24"/>
        </w:rPr>
        <w:t>Quadro d’insieme dei moduli didattici</w:t>
      </w:r>
      <w:r w:rsidRPr="00A97DE6">
        <w:rPr>
          <w:i w:val="0"/>
          <w:iCs w:val="0"/>
          <w:color w:val="000000" w:themeColor="text1"/>
          <w:sz w:val="24"/>
        </w:rPr>
        <w:br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2490"/>
        <w:gridCol w:w="4565"/>
        <w:gridCol w:w="1078"/>
        <w:gridCol w:w="1622"/>
      </w:tblGrid>
      <w:tr w:rsidR="002A60FD" w:rsidRPr="00184743" w:rsidTr="00190101">
        <w:trPr>
          <w:trHeight w:val="237"/>
        </w:trPr>
        <w:tc>
          <w:tcPr>
            <w:tcW w:w="701" w:type="dxa"/>
            <w:shd w:val="clear" w:color="auto" w:fill="F2F2F2" w:themeFill="background1" w:themeFillShade="F2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N</w:t>
            </w:r>
          </w:p>
        </w:tc>
        <w:tc>
          <w:tcPr>
            <w:tcW w:w="2490" w:type="dxa"/>
            <w:shd w:val="clear" w:color="auto" w:fill="F2F2F2" w:themeFill="background1" w:themeFillShade="F2"/>
          </w:tcPr>
          <w:p w:rsidR="002A60FD" w:rsidRPr="00190101" w:rsidRDefault="002A60FD" w:rsidP="004E766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Modulo didattico</w:t>
            </w:r>
          </w:p>
        </w:tc>
        <w:tc>
          <w:tcPr>
            <w:tcW w:w="4565" w:type="dxa"/>
            <w:shd w:val="clear" w:color="auto" w:fill="F2F2F2" w:themeFill="background1" w:themeFillShade="F2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Competenza/e</w:t>
            </w:r>
          </w:p>
        </w:tc>
        <w:tc>
          <w:tcPr>
            <w:tcW w:w="1078" w:type="dxa"/>
            <w:shd w:val="clear" w:color="auto" w:fill="F2F2F2" w:themeFill="background1" w:themeFillShade="F2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Cod.</w:t>
            </w:r>
          </w:p>
        </w:tc>
        <w:tc>
          <w:tcPr>
            <w:tcW w:w="1622" w:type="dxa"/>
            <w:shd w:val="clear" w:color="auto" w:fill="F2F2F2" w:themeFill="background1" w:themeFillShade="F2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Tempi </w:t>
            </w: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br/>
            </w: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t>(ore- sett. periodo)</w:t>
            </w:r>
          </w:p>
        </w:tc>
      </w:tr>
      <w:tr w:rsidR="002A60FD" w:rsidRPr="00184743" w:rsidTr="001B1C3D">
        <w:trPr>
          <w:trHeight w:val="2150"/>
        </w:trPr>
        <w:tc>
          <w:tcPr>
            <w:tcW w:w="701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90" w:type="dxa"/>
          </w:tcPr>
          <w:p w:rsidR="002A60FD" w:rsidRPr="00190101" w:rsidRDefault="00A97DE6" w:rsidP="00A97DE6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RETE TERRITORIALE DEI SERVIZI SANITARI E SOCIO SANITARI E PRINCIPALI FIGURE PROFESSIONALI CHE VI OPERANO</w:t>
            </w:r>
          </w:p>
        </w:tc>
        <w:tc>
          <w:tcPr>
            <w:tcW w:w="4565" w:type="dxa"/>
          </w:tcPr>
          <w:p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Utilizzare metodologie e strumenti operativi per collaborare a rilevare i bisogni socio sanitari del territorio e concorrere a predisporre e ad attuare progetti individuali, di gruppo e di comunità.</w:t>
            </w:r>
          </w:p>
        </w:tc>
        <w:tc>
          <w:tcPr>
            <w:tcW w:w="1078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P1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P6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P9</w:t>
            </w:r>
          </w:p>
          <w:p w:rsidR="001B1C3D" w:rsidRPr="00190101" w:rsidRDefault="001B1C3D" w:rsidP="001B1C3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P7</w:t>
            </w:r>
          </w:p>
        </w:tc>
        <w:tc>
          <w:tcPr>
            <w:tcW w:w="1622" w:type="dxa"/>
          </w:tcPr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786C96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  <w:lang w:val="en-US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="002A60FD"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h</w:t>
            </w:r>
          </w:p>
        </w:tc>
      </w:tr>
      <w:tr w:rsidR="002A60FD" w:rsidRPr="00184743" w:rsidTr="001B1C3D">
        <w:trPr>
          <w:trHeight w:val="947"/>
        </w:trPr>
        <w:tc>
          <w:tcPr>
            <w:tcW w:w="701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90" w:type="dxa"/>
          </w:tcPr>
          <w:p w:rsidR="00A97DE6" w:rsidRPr="00190101" w:rsidRDefault="00A97DE6" w:rsidP="00A97DE6">
            <w:pPr>
              <w:spacing w:after="200" w:line="276" w:lineRule="auto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  <w:t>EDUCAZIONE CIVICA</w:t>
            </w:r>
          </w:p>
          <w:p w:rsidR="00A97DE6" w:rsidRPr="00190101" w:rsidRDefault="00A97DE6" w:rsidP="00A97DE6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EDUCAZIONE ALLA SALUTE E STRATEGIE DI PREVENZIONE</w:t>
            </w:r>
          </w:p>
          <w:p w:rsidR="002A60FD" w:rsidRPr="00190101" w:rsidRDefault="002A60FD" w:rsidP="00A97DE6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65" w:type="dxa"/>
          </w:tcPr>
          <w:p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Contribuire a promuovere stili di vita rispettosi delle norme igieniche, della corretta alimentazione e della sicurezza, a tutela del diritto alla salute e del benessere delle persone.</w:t>
            </w:r>
          </w:p>
          <w:p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2A60FD" w:rsidP="001901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P6 </w:t>
            </w:r>
          </w:p>
        </w:tc>
        <w:tc>
          <w:tcPr>
            <w:tcW w:w="1622" w:type="dxa"/>
          </w:tcPr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0101" w:rsidRPr="00190101" w:rsidRDefault="00190101" w:rsidP="004E766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8 h</w:t>
            </w:r>
          </w:p>
        </w:tc>
      </w:tr>
      <w:tr w:rsidR="002A60FD" w:rsidRPr="00184743" w:rsidTr="001B1C3D">
        <w:trPr>
          <w:trHeight w:val="947"/>
        </w:trPr>
        <w:tc>
          <w:tcPr>
            <w:tcW w:w="701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  <w:lang w:val="en-US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3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490" w:type="dxa"/>
          </w:tcPr>
          <w:p w:rsidR="00A97DE6" w:rsidRPr="00190101" w:rsidRDefault="00A97DE6" w:rsidP="00A97DE6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INTRODUZIONE ALL’ ELABORAZIONE E PROGETTAZIONE DI UN PIANO D’ INTERVENTO SOCIOASSISTENZIALE PER MINORI DISABILI O CON DSA</w:t>
            </w:r>
          </w:p>
          <w:p w:rsidR="002A60FD" w:rsidRPr="00190101" w:rsidRDefault="002A60FD" w:rsidP="004E766A">
            <w:pPr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65" w:type="dxa"/>
          </w:tcPr>
          <w:p w:rsidR="002A60FD" w:rsidRPr="00190101" w:rsidRDefault="004D1120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Utilizzare metodologie e strumenti operativi per collaborare a rilevare i bisogni socio sanitari del territorio e concorrere a predisporre e ad attuare progetti individuali, di gruppo e di comunità.</w:t>
            </w:r>
          </w:p>
        </w:tc>
        <w:tc>
          <w:tcPr>
            <w:tcW w:w="1078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P9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P6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22" w:type="dxa"/>
          </w:tcPr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2A60FD" w:rsidP="004D1120">
            <w:pPr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       </w:t>
            </w:r>
            <w:r w:rsidR="00786C96" w:rsidRPr="00190101">
              <w:rPr>
                <w:rFonts w:ascii="Tahoma" w:hAnsi="Tahoma" w:cs="Tahoma"/>
                <w:b/>
                <w:sz w:val="18"/>
                <w:szCs w:val="18"/>
              </w:rPr>
              <w:t>44</w:t>
            </w: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h</w:t>
            </w:r>
          </w:p>
        </w:tc>
      </w:tr>
      <w:tr w:rsidR="002A60FD" w:rsidRPr="00184743" w:rsidTr="001B1C3D">
        <w:trPr>
          <w:trHeight w:val="947"/>
        </w:trPr>
        <w:tc>
          <w:tcPr>
            <w:tcW w:w="701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90" w:type="dxa"/>
          </w:tcPr>
          <w:p w:rsidR="00A97DE6" w:rsidRPr="00190101" w:rsidRDefault="00A97DE6" w:rsidP="00A97DE6">
            <w:pPr>
              <w:rPr>
                <w:rFonts w:ascii="Tahoma" w:hAnsi="Tahoma" w:cs="Tahoma"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  <w:lang w:eastAsia="it-IT"/>
              </w:rPr>
              <w:t>INTRODUZIONE ALL’ ELABORAZIONE E PROGETTAZIONE DI UN PIANO D’ INTERVENTO SOCIOASSISTENZIALE (O SOCIO SANITARIO) SU ANZIANI</w:t>
            </w:r>
          </w:p>
          <w:p w:rsidR="002A60FD" w:rsidRPr="00190101" w:rsidRDefault="002A60FD" w:rsidP="004E766A">
            <w:pPr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65" w:type="dxa"/>
          </w:tcPr>
          <w:p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Utilizzare metodologie e strumenti operativi per collaborare a rilevare i bisogni socio sanitari del territorio e concorrere a predisporre e ad attuare progetti individuali, di gruppo e di comunità.</w:t>
            </w:r>
          </w:p>
        </w:tc>
        <w:tc>
          <w:tcPr>
            <w:tcW w:w="1078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P1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</w:p>
        </w:tc>
        <w:tc>
          <w:tcPr>
            <w:tcW w:w="1622" w:type="dxa"/>
          </w:tcPr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786C96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44</w:t>
            </w:r>
            <w:r w:rsidR="002A60FD"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h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  <w:lang w:val="en-US"/>
              </w:rPr>
            </w:pPr>
          </w:p>
        </w:tc>
      </w:tr>
      <w:tr w:rsidR="00190101" w:rsidRPr="00190101" w:rsidTr="00190101">
        <w:trPr>
          <w:trHeight w:val="94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01" w:rsidRPr="00190101" w:rsidRDefault="00190101" w:rsidP="00A20753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01" w:rsidRPr="00190101" w:rsidRDefault="00190101" w:rsidP="00A20753">
            <w:pPr>
              <w:rPr>
                <w:rFonts w:ascii="Tahoma" w:hAnsi="Tahoma" w:cs="Tahoma"/>
                <w:b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  <w:lang w:eastAsia="it-IT"/>
              </w:rPr>
              <w:t xml:space="preserve">ORGANIZZAZIONE DEI SERVIZI TERRITORIALI E DELLE RETI INFORMALI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01" w:rsidRPr="00190101" w:rsidRDefault="00190101" w:rsidP="00A2075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Facilitare la comunicazione tra persone e gruppi, anche di culture e di contesti diversi, attraverso linguaggi e sistemi di relazione adeguati.</w:t>
            </w:r>
          </w:p>
          <w:p w:rsidR="00190101" w:rsidRPr="00190101" w:rsidRDefault="00190101" w:rsidP="00A2075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Utilizzare strumenti informativi per la </w:t>
            </w:r>
            <w:r w:rsidRPr="00190101">
              <w:rPr>
                <w:rFonts w:ascii="Tahoma" w:hAnsi="Tahoma" w:cs="Tahoma"/>
                <w:b/>
                <w:sz w:val="18"/>
                <w:szCs w:val="18"/>
              </w:rPr>
              <w:t>registraz</w:t>
            </w:r>
            <w:r w:rsidRPr="00190101">
              <w:rPr>
                <w:rFonts w:ascii="Tahoma" w:hAnsi="Tahoma" w:cs="Tahoma"/>
                <w:b/>
                <w:sz w:val="18"/>
                <w:szCs w:val="18"/>
              </w:rPr>
              <w:t>n</w:t>
            </w: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ione </w:t>
            </w:r>
            <w:r w:rsidRPr="00190101">
              <w:rPr>
                <w:rFonts w:ascii="Tahoma" w:hAnsi="Tahoma" w:cs="Tahoma"/>
                <w:b/>
                <w:sz w:val="18"/>
                <w:szCs w:val="18"/>
              </w:rPr>
              <w:t>e di quanto rilevato sul campo.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01" w:rsidRPr="00190101" w:rsidRDefault="00190101" w:rsidP="001901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0101" w:rsidRPr="00190101" w:rsidRDefault="00190101" w:rsidP="00A207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01" w:rsidRPr="00190101" w:rsidRDefault="00190101" w:rsidP="00A2075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0101" w:rsidRPr="00190101" w:rsidRDefault="00190101" w:rsidP="001901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h</w:t>
            </w:r>
          </w:p>
        </w:tc>
      </w:tr>
    </w:tbl>
    <w:p w:rsidR="002A60FD" w:rsidRDefault="002A60FD"/>
    <w:p w:rsidR="002A60FD" w:rsidRDefault="002A60FD"/>
    <w:tbl>
      <w:tblPr>
        <w:tblStyle w:val="TableGrid"/>
        <w:tblW w:w="0" w:type="auto"/>
        <w:tblInd w:w="-110" w:type="dxa"/>
        <w:tblLook w:val="04A0" w:firstRow="1" w:lastRow="0" w:firstColumn="1" w:lastColumn="0" w:noHBand="0" w:noVBand="1"/>
      </w:tblPr>
      <w:tblGrid>
        <w:gridCol w:w="1297"/>
        <w:gridCol w:w="162"/>
        <w:gridCol w:w="2020"/>
        <w:gridCol w:w="994"/>
        <w:gridCol w:w="825"/>
        <w:gridCol w:w="900"/>
        <w:gridCol w:w="1333"/>
        <w:gridCol w:w="2380"/>
      </w:tblGrid>
      <w:tr w:rsidR="002A60FD" w:rsidRPr="002A60FD" w:rsidTr="001B1C3D">
        <w:tc>
          <w:tcPr>
            <w:tcW w:w="129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lastRenderedPageBreak/>
              <w:t xml:space="preserve">Docente </w:t>
            </w:r>
          </w:p>
        </w:tc>
        <w:tc>
          <w:tcPr>
            <w:tcW w:w="2182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Casimiro Amato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5AS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Materia </w:t>
            </w:r>
          </w:p>
        </w:tc>
        <w:tc>
          <w:tcPr>
            <w:tcW w:w="3713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iCs/>
                <w:color w:val="000000" w:themeColor="text1"/>
              </w:rPr>
              <w:t>Igiene e cultura medico sanitaria</w:t>
            </w: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MOD. N.</w:t>
            </w:r>
          </w:p>
        </w:tc>
        <w:tc>
          <w:tcPr>
            <w:tcW w:w="3839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TITOLO</w:t>
            </w:r>
          </w:p>
        </w:tc>
        <w:tc>
          <w:tcPr>
            <w:tcW w:w="223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DURATA</w:t>
            </w:r>
          </w:p>
        </w:tc>
        <w:tc>
          <w:tcPr>
            <w:tcW w:w="238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PERIODO </w:t>
            </w: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1</w:t>
            </w:r>
          </w:p>
        </w:tc>
        <w:tc>
          <w:tcPr>
            <w:tcW w:w="3839" w:type="dxa"/>
            <w:gridSpan w:val="3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spacing w:after="200" w:line="276" w:lineRule="auto"/>
              <w:rPr>
                <w:rFonts w:ascii="Tahoma" w:hAnsi="Tahoma" w:cs="Tahoma"/>
                <w:b/>
                <w:color w:val="FF0000"/>
              </w:rPr>
            </w:pPr>
            <w:r w:rsidRPr="002A60FD">
              <w:rPr>
                <w:rFonts w:ascii="Tahoma" w:hAnsi="Tahoma" w:cs="Tahoma"/>
                <w:b/>
                <w:color w:val="000000" w:themeColor="text1"/>
              </w:rPr>
              <w:t>RETE TERRITORIALE DEI SERVIZI SANITARI E SOCIO SANITARI E PRINCIPALI FIGURE PROFESSIONALI CHE VI OPERANO</w:t>
            </w:r>
          </w:p>
        </w:tc>
        <w:tc>
          <w:tcPr>
            <w:tcW w:w="2233" w:type="dxa"/>
            <w:gridSpan w:val="2"/>
            <w:tcBorders>
              <w:bottom w:val="single" w:sz="12" w:space="0" w:color="auto"/>
            </w:tcBorders>
          </w:tcPr>
          <w:p w:rsidR="002A60FD" w:rsidRPr="004D1120" w:rsidRDefault="00786C96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9h – 2</w:t>
            </w:r>
            <w:r w:rsidR="004D1120" w:rsidRPr="004D1120">
              <w:rPr>
                <w:rFonts w:ascii="Tahoma" w:eastAsia="Times New Roman" w:hAnsi="Tahoma" w:cs="Tahoma"/>
                <w:b/>
                <w:bCs/>
              </w:rPr>
              <w:t xml:space="preserve"> </w:t>
            </w:r>
            <w:r w:rsidR="002A60FD" w:rsidRPr="004D1120">
              <w:rPr>
                <w:rFonts w:ascii="Tahoma" w:eastAsia="Times New Roman" w:hAnsi="Tahoma" w:cs="Tahoma"/>
                <w:b/>
                <w:bCs/>
              </w:rPr>
              <w:t>sett</w:t>
            </w:r>
          </w:p>
        </w:tc>
        <w:tc>
          <w:tcPr>
            <w:tcW w:w="2380" w:type="dxa"/>
            <w:tcBorders>
              <w:bottom w:val="single" w:sz="12" w:space="0" w:color="auto"/>
            </w:tcBorders>
          </w:tcPr>
          <w:p w:rsidR="002A60FD" w:rsidRPr="004D1120" w:rsidRDefault="00786C96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29 Set-09 Ott</w:t>
            </w: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Prerequisiti</w:t>
            </w:r>
          </w:p>
        </w:tc>
        <w:tc>
          <w:tcPr>
            <w:tcW w:w="8452" w:type="dxa"/>
            <w:gridSpan w:val="6"/>
            <w:tcBorders>
              <w:top w:val="single" w:sz="12" w:space="0" w:color="auto"/>
            </w:tcBorders>
          </w:tcPr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786C96" w:rsidRDefault="00786C96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E</w:t>
            </w:r>
            <w:r w:rsidR="002A60FD" w:rsidRPr="00786C96">
              <w:rPr>
                <w:rFonts w:ascii="Tahoma" w:eastAsia="Times New Roman" w:hAnsi="Tahoma" w:cs="Tahoma"/>
                <w:b/>
                <w:bCs/>
              </w:rPr>
              <w:t>lementi di igiene ed educazione alla salute; malattie infettive e loro prevenzione; malattie sociali e loro prevenzione).</w:t>
            </w:r>
          </w:p>
          <w:p w:rsidR="002A60FD" w:rsidRPr="00786C96" w:rsidRDefault="002A60FD" w:rsidP="002A60FD">
            <w:pPr>
              <w:spacing w:after="200" w:line="276" w:lineRule="auto"/>
              <w:rPr>
                <w:rFonts w:ascii="Tahoma" w:hAnsi="Tahoma" w:cs="Tahoma"/>
                <w:b/>
              </w:rPr>
            </w:pP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 xml:space="preserve">Competenze associate al modulo:  </w:t>
            </w:r>
          </w:p>
        </w:tc>
        <w:tc>
          <w:tcPr>
            <w:tcW w:w="8452" w:type="dxa"/>
            <w:gridSpan w:val="6"/>
            <w:tcBorders>
              <w:left w:val="single" w:sz="8" w:space="0" w:color="auto"/>
            </w:tcBorders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Asse professionale: P1-P6 - P9</w:t>
            </w:r>
            <w:r w:rsidR="001B1C3D">
              <w:rPr>
                <w:rFonts w:ascii="Tahoma" w:eastAsia="Times New Roman" w:hAnsi="Tahoma" w:cs="Tahoma"/>
                <w:b/>
                <w:bCs/>
              </w:rPr>
              <w:t xml:space="preserve"> – P7</w:t>
            </w:r>
          </w:p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1B1C3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Individuare. in prima approssimazione, in diversi contesti e comunità i bisogni socio-sanitari e le risposte necessarie in termini di offerta di servizi.</w:t>
            </w:r>
            <w:r w:rsidR="001B1C3D" w:rsidRPr="002A60FD">
              <w:rPr>
                <w:rFonts w:ascii="Tahoma" w:hAnsi="Tahoma" w:cs="Tahoma"/>
                <w:color w:val="FF0000"/>
              </w:rPr>
              <w:t xml:space="preserve"> </w:t>
            </w:r>
            <w:r w:rsidR="001B1C3D" w:rsidRPr="001B1C3D">
              <w:rPr>
                <w:rFonts w:ascii="Tahoma" w:hAnsi="Tahoma" w:cs="Tahoma"/>
                <w:b/>
              </w:rPr>
              <w:t>Riconoscere le responsabilità professionali ed etiche delle diverse figure operanti nei servizi socio-sanitari. Riconoscere caratteristiche, condizioni e principi metodologici di fondo del lavoro sociale e sanitario.</w:t>
            </w:r>
          </w:p>
        </w:tc>
      </w:tr>
      <w:tr w:rsidR="002A60FD" w:rsidRPr="002A60FD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:rsidR="002A60FD" w:rsidRPr="00A3421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FF0000"/>
              </w:rPr>
            </w:pPr>
            <w:r w:rsidRPr="00A3421D">
              <w:rPr>
                <w:rFonts w:ascii="Tahoma" w:eastAsia="Times New Roman" w:hAnsi="Tahoma" w:cs="Tahoma"/>
                <w:b/>
                <w:bCs/>
              </w:rPr>
              <w:t>Contenuti</w:t>
            </w:r>
          </w:p>
        </w:tc>
        <w:tc>
          <w:tcPr>
            <w:tcW w:w="8452" w:type="dxa"/>
            <w:gridSpan w:val="6"/>
          </w:tcPr>
          <w:p w:rsidR="00A3421D" w:rsidRPr="00A3421D" w:rsidRDefault="00A3421D" w:rsidP="00A3421D">
            <w:pPr>
              <w:contextualSpacing/>
              <w:rPr>
                <w:rFonts w:ascii="Tahoma" w:hAnsi="Tahoma" w:cs="Tahoma"/>
              </w:rPr>
            </w:pPr>
            <w:r w:rsidRPr="00A3421D">
              <w:rPr>
                <w:rFonts w:ascii="Tahoma" w:hAnsi="Tahoma" w:cs="Tahoma"/>
                <w:b/>
              </w:rPr>
              <w:t>Principali figure che operano nei servizi socio sanitari ;</w:t>
            </w:r>
          </w:p>
          <w:p w:rsidR="00A3421D" w:rsidRPr="00A3421D" w:rsidRDefault="00A3421D" w:rsidP="00A3421D">
            <w:pPr>
              <w:spacing w:after="200" w:line="276" w:lineRule="auto"/>
              <w:jc w:val="both"/>
              <w:rPr>
                <w:rFonts w:ascii="Tahoma" w:hAnsi="Tahoma" w:cs="Tahoma"/>
                <w:b/>
                <w:color w:val="FF0000"/>
              </w:rPr>
            </w:pPr>
            <w:r w:rsidRPr="00A3421D">
              <w:rPr>
                <w:rFonts w:ascii="Tahoma" w:eastAsiaTheme="minorHAnsi" w:hAnsi="Tahoma" w:cs="Tahoma"/>
                <w:b/>
                <w:lang w:eastAsia="en-US"/>
              </w:rPr>
              <w:t>La rete territoriale dei servizi sanitari, sociali e socio-sanitari.</w:t>
            </w:r>
          </w:p>
        </w:tc>
      </w:tr>
      <w:tr w:rsidR="002A60FD" w:rsidRPr="002A60FD" w:rsidTr="001B1C3D">
        <w:tc>
          <w:tcPr>
            <w:tcW w:w="1459" w:type="dxa"/>
            <w:gridSpan w:val="2"/>
            <w:shd w:val="clear" w:color="auto" w:fill="D9D9D9" w:themeFill="background1" w:themeFillShade="D9"/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br/>
              <w:t>Metodologia</w:t>
            </w:r>
          </w:p>
        </w:tc>
        <w:tc>
          <w:tcPr>
            <w:tcW w:w="8452" w:type="dxa"/>
            <w:gridSpan w:val="6"/>
          </w:tcPr>
          <w:p w:rsidR="002A60FD" w:rsidRPr="001B1C3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</w:t>
            </w:r>
            <w:r w:rsidR="001B1C3D" w:rsidRPr="001B1C3D">
              <w:rPr>
                <w:rFonts w:ascii="Tahoma" w:hAnsi="Tahoma" w:cs="Tahoma"/>
                <w:b/>
              </w:rPr>
              <w:t>erattiva. Discussioni di gruppo</w:t>
            </w:r>
            <w:r w:rsidRPr="001B1C3D">
              <w:rPr>
                <w:rFonts w:ascii="Tahoma" w:hAnsi="Tahoma" w:cs="Tahoma"/>
                <w:b/>
              </w:rPr>
              <w:t>. Lezione interattiva con utilizzo della L.I.M.</w:t>
            </w:r>
          </w:p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2A60FD" w:rsidRPr="002A60FD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Strumenti ed attrezzature</w:t>
            </w:r>
          </w:p>
        </w:tc>
        <w:tc>
          <w:tcPr>
            <w:tcW w:w="8452" w:type="dxa"/>
            <w:gridSpan w:val="6"/>
          </w:tcPr>
          <w:p w:rsidR="002A60FD" w:rsidRPr="001B1C3D" w:rsidRDefault="002A60FD" w:rsidP="002A60FD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 w:rsidR="001B1C3D">
              <w:rPr>
                <w:rFonts w:ascii="Tahoma" w:hAnsi="Tahoma" w:cs="Tahoma"/>
                <w:b/>
              </w:rPr>
              <w:t>cultura medico sanitaria" vol. 3</w:t>
            </w:r>
            <w:r w:rsidRPr="001B1C3D">
              <w:rPr>
                <w:rFonts w:ascii="Tahoma" w:hAnsi="Tahoma" w:cs="Tahoma"/>
                <w:b/>
              </w:rPr>
              <w:t xml:space="preserve"> , di D. Anni e S. Zani - Hoepli ; slides power point proiettate attraverso la L.I.M.</w:t>
            </w:r>
          </w:p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  <w:p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  <w:p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  <w:p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</w:tc>
      </w:tr>
    </w:tbl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1B1C3D" w:rsidRDefault="001B1C3D"/>
    <w:p w:rsidR="00497808" w:rsidRDefault="00497808"/>
    <w:p w:rsidR="00497808" w:rsidRDefault="00497808"/>
    <w:p w:rsidR="00497808" w:rsidRDefault="00497808"/>
    <w:p w:rsidR="001B1C3D" w:rsidRDefault="001B1C3D"/>
    <w:p w:rsidR="002A60FD" w:rsidRDefault="002A60FD"/>
    <w:tbl>
      <w:tblPr>
        <w:tblStyle w:val="TableGrid"/>
        <w:tblpPr w:leftFromText="141" w:rightFromText="141" w:vertAnchor="text" w:horzAnchor="margin" w:tblpY="171"/>
        <w:tblW w:w="9738" w:type="dxa"/>
        <w:tblLayout w:type="fixed"/>
        <w:tblLook w:val="04A0" w:firstRow="1" w:lastRow="0" w:firstColumn="1" w:lastColumn="0" w:noHBand="0" w:noVBand="1"/>
      </w:tblPr>
      <w:tblGrid>
        <w:gridCol w:w="1297"/>
        <w:gridCol w:w="162"/>
        <w:gridCol w:w="67"/>
        <w:gridCol w:w="1924"/>
        <w:gridCol w:w="992"/>
        <w:gridCol w:w="820"/>
        <w:gridCol w:w="900"/>
        <w:gridCol w:w="1266"/>
        <w:gridCol w:w="2310"/>
      </w:tblGrid>
      <w:tr w:rsidR="002A60FD" w:rsidRPr="002A60FD" w:rsidTr="001B1C3D">
        <w:tc>
          <w:tcPr>
            <w:tcW w:w="129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lastRenderedPageBreak/>
              <w:t xml:space="preserve">Docente </w:t>
            </w:r>
          </w:p>
        </w:tc>
        <w:tc>
          <w:tcPr>
            <w:tcW w:w="2153" w:type="dxa"/>
            <w:gridSpan w:val="3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Casimiro Amato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Classe  </w:t>
            </w:r>
          </w:p>
        </w:tc>
        <w:tc>
          <w:tcPr>
            <w:tcW w:w="820" w:type="dxa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5AS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Materia </w:t>
            </w:r>
          </w:p>
        </w:tc>
        <w:tc>
          <w:tcPr>
            <w:tcW w:w="3576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iCs/>
                <w:color w:val="000000" w:themeColor="text1"/>
              </w:rPr>
              <w:t>Igiene e cultura medico sanitaria</w:t>
            </w:r>
          </w:p>
        </w:tc>
      </w:tr>
      <w:tr w:rsidR="002A60FD" w:rsidRPr="002A60FD" w:rsidTr="001B1C3D">
        <w:trPr>
          <w:trHeight w:val="429"/>
        </w:trPr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MOD. N.</w:t>
            </w:r>
          </w:p>
        </w:tc>
        <w:tc>
          <w:tcPr>
            <w:tcW w:w="3803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TITOLO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DURATA</w:t>
            </w:r>
          </w:p>
        </w:tc>
        <w:tc>
          <w:tcPr>
            <w:tcW w:w="231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PERIODO </w:t>
            </w: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2</w:t>
            </w:r>
          </w:p>
        </w:tc>
        <w:tc>
          <w:tcPr>
            <w:tcW w:w="3803" w:type="dxa"/>
            <w:gridSpan w:val="4"/>
            <w:tcBorders>
              <w:bottom w:val="single" w:sz="12" w:space="0" w:color="auto"/>
            </w:tcBorders>
          </w:tcPr>
          <w:p w:rsidR="002A60FD" w:rsidRDefault="002A60FD" w:rsidP="002A60FD">
            <w:pPr>
              <w:spacing w:after="200" w:line="276" w:lineRule="auto"/>
              <w:jc w:val="center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2A60FD">
              <w:rPr>
                <w:rFonts w:ascii="Tahoma" w:hAnsi="Tahoma" w:cs="Tahoma"/>
                <w:b/>
                <w:color w:val="000000" w:themeColor="text1"/>
                <w:highlight w:val="yellow"/>
                <w:u w:val="single"/>
              </w:rPr>
              <w:t>EDUCAZIONE CIVICA</w:t>
            </w:r>
          </w:p>
          <w:p w:rsidR="002A60FD" w:rsidRPr="00190101" w:rsidRDefault="002A60FD" w:rsidP="00190101">
            <w:pPr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</w:rPr>
              <w:t>EDUCAZIONE ALLA SALUTE E STRATEGIE DI PREVENZIONE</w:t>
            </w:r>
          </w:p>
          <w:p w:rsidR="002A60FD" w:rsidRPr="00190101" w:rsidRDefault="002A60FD" w:rsidP="00190101">
            <w:pPr>
              <w:rPr>
                <w:rFonts w:ascii="Tahoma" w:hAnsi="Tahoma" w:cs="Tahoma"/>
                <w:b/>
                <w:color w:val="FF0000"/>
                <w:u w:val="single"/>
              </w:rPr>
            </w:pPr>
          </w:p>
        </w:tc>
        <w:tc>
          <w:tcPr>
            <w:tcW w:w="2166" w:type="dxa"/>
            <w:gridSpan w:val="2"/>
            <w:tcBorders>
              <w:bottom w:val="single" w:sz="12" w:space="0" w:color="auto"/>
            </w:tcBorders>
          </w:tcPr>
          <w:p w:rsidR="002A60FD" w:rsidRPr="00786C96" w:rsidRDefault="00190101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8h – 2</w:t>
            </w:r>
            <w:r w:rsidR="002A60FD" w:rsidRPr="00786C96">
              <w:rPr>
                <w:rFonts w:ascii="Tahoma" w:eastAsia="Times New Roman" w:hAnsi="Tahoma" w:cs="Tahoma"/>
                <w:b/>
                <w:bCs/>
              </w:rPr>
              <w:t xml:space="preserve"> sett</w:t>
            </w:r>
          </w:p>
        </w:tc>
        <w:tc>
          <w:tcPr>
            <w:tcW w:w="2310" w:type="dxa"/>
            <w:tcBorders>
              <w:bottom w:val="single" w:sz="12" w:space="0" w:color="auto"/>
            </w:tcBorders>
          </w:tcPr>
          <w:p w:rsidR="002A60FD" w:rsidRPr="00786C96" w:rsidRDefault="00190101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15 Ott -05 Nov</w:t>
            </w: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Prerequisiti</w:t>
            </w:r>
          </w:p>
        </w:tc>
        <w:tc>
          <w:tcPr>
            <w:tcW w:w="8279" w:type="dxa"/>
            <w:gridSpan w:val="7"/>
            <w:tcBorders>
              <w:top w:val="single" w:sz="12" w:space="0" w:color="auto"/>
            </w:tcBorders>
          </w:tcPr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1B1C3D" w:rsidRPr="00786C96" w:rsidRDefault="002A60F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Conoscenze di base di legislazione sociale, metodologie operative e psicologia in merito al diritto alla salute, all’organizzazione dei servizi socio-sanitari e alla metodologia del lavoro sociale.</w:t>
            </w:r>
            <w:r w:rsidR="001B1C3D">
              <w:rPr>
                <w:rFonts w:ascii="Tahoma" w:eastAsia="Times New Roman" w:hAnsi="Tahoma" w:cs="Tahoma"/>
                <w:b/>
                <w:bCs/>
              </w:rPr>
              <w:t xml:space="preserve"> </w:t>
            </w:r>
            <w:r w:rsidR="001B1C3D" w:rsidRPr="00786C96">
              <w:rPr>
                <w:rFonts w:ascii="Tahoma" w:eastAsia="Times New Roman" w:hAnsi="Tahoma" w:cs="Tahoma"/>
                <w:b/>
                <w:bCs/>
              </w:rPr>
              <w:t xml:space="preserve"> Elementi di igiene ed educazione alla salute; malattie infettive e loro prevenzione; mala</w:t>
            </w:r>
            <w:r w:rsidR="001B1C3D">
              <w:rPr>
                <w:rFonts w:ascii="Tahoma" w:eastAsia="Times New Roman" w:hAnsi="Tahoma" w:cs="Tahoma"/>
                <w:b/>
                <w:bCs/>
              </w:rPr>
              <w:t>ttie sociali e loro prevenzione</w:t>
            </w:r>
            <w:r w:rsidR="001B1C3D" w:rsidRPr="00786C96">
              <w:rPr>
                <w:rFonts w:ascii="Tahoma" w:eastAsia="Times New Roman" w:hAnsi="Tahoma" w:cs="Tahoma"/>
                <w:b/>
                <w:bCs/>
              </w:rPr>
              <w:t>.</w:t>
            </w:r>
          </w:p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786C96" w:rsidRDefault="002A60FD" w:rsidP="002A60FD">
            <w:pPr>
              <w:spacing w:after="200" w:line="276" w:lineRule="auto"/>
              <w:rPr>
                <w:rFonts w:ascii="Tahoma" w:hAnsi="Tahoma" w:cs="Tahoma"/>
                <w:b/>
              </w:rPr>
            </w:pPr>
          </w:p>
        </w:tc>
      </w:tr>
      <w:tr w:rsidR="002A60FD" w:rsidRPr="002A60FD" w:rsidTr="001B1C3D">
        <w:tc>
          <w:tcPr>
            <w:tcW w:w="1526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 xml:space="preserve">Competenze associate al modulo </w:t>
            </w:r>
          </w:p>
        </w:tc>
        <w:tc>
          <w:tcPr>
            <w:tcW w:w="8212" w:type="dxa"/>
            <w:gridSpan w:val="6"/>
            <w:tcBorders>
              <w:left w:val="single" w:sz="8" w:space="0" w:color="auto"/>
            </w:tcBorders>
          </w:tcPr>
          <w:p w:rsidR="002A60FD" w:rsidRPr="001B1C3D" w:rsidRDefault="001B1C3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Asse professionale: P6</w:t>
            </w:r>
          </w:p>
          <w:p w:rsidR="001B1C3D" w:rsidRPr="001B1C3D" w:rsidRDefault="001B1C3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1B1C3D" w:rsidRPr="001B1C3D" w:rsidRDefault="001B1C3D" w:rsidP="001B1C3D">
            <w:pPr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Contribuire a promuovere stili di vita rispettosi delle norme igieniche, della corretta alimentazione e della sicurezza, a tutela del diritto alla salute e del benessere delle persone.</w:t>
            </w:r>
          </w:p>
          <w:p w:rsidR="002A60FD" w:rsidRPr="001B1C3D" w:rsidRDefault="002A60FD" w:rsidP="001B1C3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</w:p>
        </w:tc>
      </w:tr>
      <w:tr w:rsidR="002A60FD" w:rsidRPr="002A60FD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:rsidR="002A60FD" w:rsidRPr="00497808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FF0000"/>
              </w:rPr>
            </w:pPr>
            <w:r w:rsidRPr="00497808">
              <w:rPr>
                <w:rFonts w:ascii="Tahoma" w:eastAsia="Times New Roman" w:hAnsi="Tahoma" w:cs="Tahoma"/>
                <w:b/>
                <w:bCs/>
              </w:rPr>
              <w:t>Contenuti</w:t>
            </w:r>
          </w:p>
        </w:tc>
        <w:tc>
          <w:tcPr>
            <w:tcW w:w="8279" w:type="dxa"/>
            <w:gridSpan w:val="7"/>
          </w:tcPr>
          <w:p w:rsidR="00A3421D" w:rsidRPr="00A3421D" w:rsidRDefault="00A3421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Concetto di salute e malattia; educazione alla salute e principali modalità di prevenzione. L’alcolismo e le tossicodipendenze. Educazione alla salute e adolescenti: i disturbi del comportamento alimentare.</w:t>
            </w:r>
          </w:p>
          <w:p w:rsidR="002A60FD" w:rsidRPr="00A3421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</w:p>
        </w:tc>
      </w:tr>
      <w:tr w:rsidR="002A60FD" w:rsidRPr="002A60FD" w:rsidTr="001B1C3D">
        <w:tc>
          <w:tcPr>
            <w:tcW w:w="1459" w:type="dxa"/>
            <w:gridSpan w:val="2"/>
            <w:shd w:val="clear" w:color="auto" w:fill="D9D9D9" w:themeFill="background1" w:themeFillShade="D9"/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br/>
              <w:t>Metodologia</w:t>
            </w:r>
          </w:p>
        </w:tc>
        <w:tc>
          <w:tcPr>
            <w:tcW w:w="8279" w:type="dxa"/>
            <w:gridSpan w:val="7"/>
          </w:tcPr>
          <w:p w:rsidR="002A60FD" w:rsidRPr="001B1C3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  <w:r w:rsidR="00190101">
              <w:rPr>
                <w:rFonts w:ascii="Tahoma" w:hAnsi="Tahoma" w:cs="Tahoma"/>
                <w:b/>
              </w:rPr>
              <w:t xml:space="preserve"> </w:t>
            </w:r>
          </w:p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B1C3D" w:rsidRPr="002A60FD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Strumenti ed attrezzature</w:t>
            </w:r>
          </w:p>
        </w:tc>
        <w:tc>
          <w:tcPr>
            <w:tcW w:w="8279" w:type="dxa"/>
            <w:gridSpan w:val="7"/>
          </w:tcPr>
          <w:p w:rsidR="001B1C3D" w:rsidRPr="001B1C3D" w:rsidRDefault="001B1C3D" w:rsidP="00582352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>cultura medico sanitaria" vol. 3</w:t>
            </w:r>
            <w:r w:rsidRPr="001B1C3D">
              <w:rPr>
                <w:rFonts w:ascii="Tahoma" w:hAnsi="Tahoma" w:cs="Tahoma"/>
                <w:b/>
              </w:rPr>
              <w:t xml:space="preserve"> , di D. Anni e S. Zani - Hoepli ; slides power point proiettate attraverso la L.I.M.</w:t>
            </w:r>
          </w:p>
          <w:p w:rsidR="001B1C3D" w:rsidRPr="001B1C3D" w:rsidRDefault="001B1C3D" w:rsidP="00582352">
            <w:pPr>
              <w:spacing w:after="200" w:line="276" w:lineRule="auto"/>
              <w:rPr>
                <w:b/>
              </w:rPr>
            </w:pPr>
          </w:p>
        </w:tc>
      </w:tr>
      <w:tr w:rsidR="009E2271" w:rsidRPr="001B1C3D" w:rsidTr="00A20753">
        <w:tc>
          <w:tcPr>
            <w:tcW w:w="1459" w:type="dxa"/>
            <w:gridSpan w:val="2"/>
            <w:shd w:val="clear" w:color="auto" w:fill="F2F2F2" w:themeFill="background1" w:themeFillShade="F2"/>
          </w:tcPr>
          <w:p w:rsidR="009E2271" w:rsidRPr="001B1C3D" w:rsidRDefault="009E227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Verifica</w:t>
            </w:r>
          </w:p>
        </w:tc>
        <w:tc>
          <w:tcPr>
            <w:tcW w:w="8279" w:type="dxa"/>
            <w:gridSpan w:val="7"/>
          </w:tcPr>
          <w:p w:rsidR="009E2271" w:rsidRPr="001B1C3D" w:rsidRDefault="009E2271" w:rsidP="00A20753">
            <w:pPr>
              <w:spacing w:after="200"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Verifica sommativa scritta</w:t>
            </w:r>
          </w:p>
          <w:p w:rsidR="009E2271" w:rsidRPr="001B1C3D" w:rsidRDefault="009E2271" w:rsidP="00A20753">
            <w:pPr>
              <w:spacing w:after="200" w:line="276" w:lineRule="auto"/>
              <w:rPr>
                <w:b/>
              </w:rPr>
            </w:pPr>
          </w:p>
        </w:tc>
      </w:tr>
      <w:tr w:rsidR="009E2271" w:rsidRPr="001B1C3D" w:rsidTr="00A20753">
        <w:tc>
          <w:tcPr>
            <w:tcW w:w="1459" w:type="dxa"/>
            <w:gridSpan w:val="2"/>
            <w:shd w:val="clear" w:color="auto" w:fill="F2F2F2" w:themeFill="background1" w:themeFillShade="F2"/>
          </w:tcPr>
          <w:p w:rsidR="009E2271" w:rsidRPr="009E2271" w:rsidRDefault="009E2271" w:rsidP="009E2271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E2271">
              <w:rPr>
                <w:rFonts w:ascii="Tahoma" w:eastAsia="Times New Roman" w:hAnsi="Tahoma" w:cs="Tahoma"/>
                <w:b/>
                <w:bCs/>
              </w:rPr>
              <w:t>Criteri di valutazione</w:t>
            </w:r>
          </w:p>
        </w:tc>
        <w:tc>
          <w:tcPr>
            <w:tcW w:w="8279" w:type="dxa"/>
            <w:gridSpan w:val="7"/>
          </w:tcPr>
          <w:p w:rsidR="009E2271" w:rsidRPr="009E2271" w:rsidRDefault="009E2271" w:rsidP="009E2271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E2271">
              <w:rPr>
                <w:rFonts w:ascii="Tahoma" w:eastAsia="Times New Roman" w:hAnsi="Tahoma" w:cs="Tahoma"/>
                <w:b/>
                <w:bCs/>
              </w:rPr>
              <w:t xml:space="preserve">La griglia di </w:t>
            </w:r>
            <w:r>
              <w:rPr>
                <w:rFonts w:ascii="Tahoma" w:eastAsia="Times New Roman" w:hAnsi="Tahoma" w:cs="Tahoma"/>
                <w:b/>
                <w:bCs/>
              </w:rPr>
              <w:t xml:space="preserve">valutazione è riportata sulla </w:t>
            </w:r>
            <w:r w:rsidRPr="009E2271">
              <w:rPr>
                <w:rFonts w:ascii="Tahoma" w:eastAsia="Times New Roman" w:hAnsi="Tahoma" w:cs="Tahoma"/>
                <w:b/>
                <w:bCs/>
              </w:rPr>
              <w:t>verifica effettuata</w:t>
            </w:r>
          </w:p>
          <w:p w:rsidR="009E2271" w:rsidRPr="009E2271" w:rsidRDefault="009E2271" w:rsidP="009E2271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E2271">
              <w:rPr>
                <w:rFonts w:ascii="Tahoma" w:eastAsia="Times New Roman" w:hAnsi="Tahoma" w:cs="Tahoma"/>
                <w:b/>
                <w:bCs/>
              </w:rPr>
              <w:t>Si fa riferimento ai criteri definiti in dipartimento di materia ed esplicitati in classe durante le prime giornate di lezione.</w:t>
            </w:r>
          </w:p>
        </w:tc>
      </w:tr>
    </w:tbl>
    <w:p w:rsidR="002A60FD" w:rsidRDefault="002A60FD"/>
    <w:tbl>
      <w:tblPr>
        <w:tblStyle w:val="TableGrid"/>
        <w:tblW w:w="0" w:type="auto"/>
        <w:tblInd w:w="-110" w:type="dxa"/>
        <w:tblLayout w:type="fixed"/>
        <w:tblLook w:val="04A0" w:firstRow="1" w:lastRow="0" w:firstColumn="1" w:lastColumn="0" w:noHBand="0" w:noVBand="1"/>
      </w:tblPr>
      <w:tblGrid>
        <w:gridCol w:w="1286"/>
        <w:gridCol w:w="208"/>
        <w:gridCol w:w="1908"/>
        <w:gridCol w:w="994"/>
        <w:gridCol w:w="825"/>
        <w:gridCol w:w="900"/>
        <w:gridCol w:w="1333"/>
        <w:gridCol w:w="2284"/>
        <w:gridCol w:w="190"/>
      </w:tblGrid>
      <w:tr w:rsidR="002A60FD" w:rsidRPr="00184743" w:rsidTr="00497808">
        <w:tc>
          <w:tcPr>
            <w:tcW w:w="149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lastRenderedPageBreak/>
              <w:t xml:space="preserve">Docente </w:t>
            </w:r>
          </w:p>
        </w:tc>
        <w:tc>
          <w:tcPr>
            <w:tcW w:w="1908" w:type="dxa"/>
            <w:tcBorders>
              <w:bottom w:val="single" w:sz="12" w:space="0" w:color="auto"/>
            </w:tcBorders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Casimiro Amato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auto"/>
            </w:tcBorders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>
              <w:rPr>
                <w:b w:val="0"/>
                <w:i w:val="0"/>
                <w:iCs w:val="0"/>
                <w:color w:val="000000" w:themeColor="text1"/>
                <w:szCs w:val="20"/>
              </w:rPr>
              <w:t>5A</w:t>
            </w: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Materia </w:t>
            </w:r>
          </w:p>
        </w:tc>
        <w:tc>
          <w:tcPr>
            <w:tcW w:w="3807" w:type="dxa"/>
            <w:gridSpan w:val="3"/>
            <w:tcBorders>
              <w:bottom w:val="single" w:sz="12" w:space="0" w:color="auto"/>
            </w:tcBorders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color w:val="000000" w:themeColor="text1"/>
                <w:szCs w:val="20"/>
              </w:rPr>
              <w:t>Igiene e cultura medico sanitaria</w:t>
            </w:r>
          </w:p>
        </w:tc>
      </w:tr>
      <w:tr w:rsidR="002A60FD" w:rsidRPr="00184743" w:rsidTr="00497808"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MOD. N.</w:t>
            </w:r>
          </w:p>
        </w:tc>
        <w:tc>
          <w:tcPr>
            <w:tcW w:w="3727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TITOLO</w:t>
            </w:r>
          </w:p>
        </w:tc>
        <w:tc>
          <w:tcPr>
            <w:tcW w:w="223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DURATA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PERIODO </w:t>
            </w:r>
          </w:p>
        </w:tc>
      </w:tr>
      <w:tr w:rsidR="002A60FD" w:rsidRPr="00184743" w:rsidTr="00497808">
        <w:tc>
          <w:tcPr>
            <w:tcW w:w="1494" w:type="dxa"/>
            <w:gridSpan w:val="2"/>
            <w:tcBorders>
              <w:bottom w:val="single" w:sz="12" w:space="0" w:color="auto"/>
            </w:tcBorders>
          </w:tcPr>
          <w:p w:rsidR="002A60FD" w:rsidRPr="0018474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FF0000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3</w:t>
            </w:r>
          </w:p>
        </w:tc>
        <w:tc>
          <w:tcPr>
            <w:tcW w:w="3727" w:type="dxa"/>
            <w:gridSpan w:val="3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rPr>
                <w:sz w:val="22"/>
              </w:rPr>
            </w:pPr>
            <w:r w:rsidRPr="002A60FD">
              <w:rPr>
                <w:b/>
                <w:sz w:val="22"/>
              </w:rPr>
              <w:t>INTRODUZIONE ALL’ ELABORAZIONE E PROGETTAZIONE DI UN PIANO D’ INTERVENTO SOCIOASSISTENZIALE PER MINORI DISABILI O CON DSA</w:t>
            </w:r>
          </w:p>
          <w:p w:rsidR="002A60FD" w:rsidRPr="00184743" w:rsidRDefault="002A60FD" w:rsidP="004E766A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2233" w:type="dxa"/>
            <w:gridSpan w:val="2"/>
            <w:tcBorders>
              <w:bottom w:val="single" w:sz="12" w:space="0" w:color="auto"/>
            </w:tcBorders>
          </w:tcPr>
          <w:p w:rsidR="002A60FD" w:rsidRPr="001B1C3D" w:rsidRDefault="00786C96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44</w:t>
            </w:r>
            <w:r w:rsidR="002A60FD" w:rsidRPr="001B1C3D">
              <w:rPr>
                <w:i w:val="0"/>
                <w:iCs w:val="0"/>
                <w:szCs w:val="20"/>
              </w:rPr>
              <w:t>h – 10sett</w:t>
            </w:r>
          </w:p>
        </w:tc>
        <w:tc>
          <w:tcPr>
            <w:tcW w:w="2474" w:type="dxa"/>
            <w:gridSpan w:val="2"/>
            <w:tcBorders>
              <w:bottom w:val="single" w:sz="12" w:space="0" w:color="auto"/>
            </w:tcBorders>
          </w:tcPr>
          <w:p w:rsidR="002A60FD" w:rsidRPr="001B1C3D" w:rsidRDefault="00786C96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15 Nov -26 Feb</w:t>
            </w:r>
          </w:p>
        </w:tc>
      </w:tr>
      <w:tr w:rsidR="002A60FD" w:rsidRPr="00184743" w:rsidTr="00497808"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</w:p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Prerequisiti</w:t>
            </w:r>
          </w:p>
        </w:tc>
        <w:tc>
          <w:tcPr>
            <w:tcW w:w="8434" w:type="dxa"/>
            <w:gridSpan w:val="7"/>
            <w:tcBorders>
              <w:top w:val="single" w:sz="12" w:space="0" w:color="auto"/>
            </w:tcBorders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</w:p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Conoscenze di base di igiene, anatomia e fisiologia apprese durante lo svolgimento dei programmi di terza e di quarta (anatomia e fisiologia del corpo umano; elementi di igiene ed educazione alla salute; malattie infettive e loro prevenzione; malattie sociali e loro prevenzione).</w:t>
            </w:r>
          </w:p>
          <w:p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</w:p>
        </w:tc>
      </w:tr>
      <w:tr w:rsidR="001B1C3D" w:rsidRPr="00184743" w:rsidTr="00497808">
        <w:tc>
          <w:tcPr>
            <w:tcW w:w="1494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1B1C3D" w:rsidRPr="001B1C3D" w:rsidRDefault="001B1C3D" w:rsidP="001B1C3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 w:val="18"/>
                <w:szCs w:val="18"/>
                <w:highlight w:val="yellow"/>
              </w:rPr>
            </w:pPr>
            <w:r w:rsidRPr="001B1C3D">
              <w:rPr>
                <w:i w:val="0"/>
                <w:iCs w:val="0"/>
                <w:sz w:val="18"/>
                <w:szCs w:val="18"/>
              </w:rPr>
              <w:t xml:space="preserve">Competenze associate al modulo </w:t>
            </w:r>
          </w:p>
        </w:tc>
        <w:tc>
          <w:tcPr>
            <w:tcW w:w="8434" w:type="dxa"/>
            <w:gridSpan w:val="7"/>
            <w:tcBorders>
              <w:left w:val="single" w:sz="8" w:space="0" w:color="auto"/>
            </w:tcBorders>
          </w:tcPr>
          <w:p w:rsidR="001B1C3D" w:rsidRPr="001B1C3D" w:rsidRDefault="001B1C3D" w:rsidP="001B1C3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Asse professionale: P6 – P9 – P10</w:t>
            </w:r>
          </w:p>
          <w:p w:rsidR="001B1C3D" w:rsidRPr="001B1C3D" w:rsidRDefault="001B1C3D" w:rsidP="001B1C3D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Essere in grado di rilevare ed individuare (nell’ambito delle strutture e dei servizi socio-sanitari pubblici) i bisogni e le risposte ai bisogni, tracciando un percorso di recupero relativo a soggetti in difficoltà (minori, anziani e disabili psichici). Progettare interventi di educazione alla salute identificando i destinatari all’interno del territorio di riferimento. Impostare studi descrittivi su patologie ricorrendo a dati reperibili on-line su siti ufficiali.</w:t>
            </w:r>
          </w:p>
        </w:tc>
      </w:tr>
      <w:tr w:rsidR="002A60FD" w:rsidRPr="00184743" w:rsidTr="001B1C3D">
        <w:trPr>
          <w:gridAfter w:val="1"/>
          <w:wAfter w:w="190" w:type="dxa"/>
        </w:trPr>
        <w:tc>
          <w:tcPr>
            <w:tcW w:w="1286" w:type="dxa"/>
            <w:shd w:val="clear" w:color="auto" w:fill="F2F2F2" w:themeFill="background1" w:themeFillShade="F2"/>
          </w:tcPr>
          <w:p w:rsidR="002A60FD" w:rsidRPr="0018474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FF0000"/>
                <w:szCs w:val="20"/>
              </w:rPr>
            </w:pPr>
          </w:p>
          <w:p w:rsidR="002A60FD" w:rsidRPr="0018474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FF0000"/>
                <w:szCs w:val="20"/>
              </w:rPr>
            </w:pPr>
          </w:p>
          <w:p w:rsidR="002A60FD" w:rsidRPr="00093A0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Cs w:val="20"/>
              </w:rPr>
            </w:pPr>
            <w:r w:rsidRPr="00093A03">
              <w:rPr>
                <w:i w:val="0"/>
                <w:iCs w:val="0"/>
                <w:szCs w:val="20"/>
              </w:rPr>
              <w:t>Contenuti</w:t>
            </w:r>
          </w:p>
        </w:tc>
        <w:tc>
          <w:tcPr>
            <w:tcW w:w="8452" w:type="dxa"/>
            <w:gridSpan w:val="7"/>
          </w:tcPr>
          <w:p w:rsidR="002A60FD" w:rsidRDefault="002A60FD" w:rsidP="004E766A">
            <w:pPr>
              <w:jc w:val="both"/>
              <w:rPr>
                <w:rFonts w:ascii="Tahoma" w:hAnsi="Tahoma" w:cs="Tahoma"/>
                <w:b/>
                <w:color w:val="FF0000"/>
                <w:u w:val="single"/>
              </w:rPr>
            </w:pPr>
          </w:p>
          <w:p w:rsidR="002A60FD" w:rsidRPr="00497808" w:rsidRDefault="002A60FD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 xml:space="preserve">Struttura e stesura di un piano d’ intervento </w:t>
            </w:r>
            <w:r w:rsidR="00497808">
              <w:rPr>
                <w:rFonts w:ascii="Tahoma" w:hAnsi="Tahoma" w:cs="Tahoma"/>
                <w:b/>
              </w:rPr>
              <w:t xml:space="preserve">. </w:t>
            </w:r>
            <w:r w:rsidRPr="00497808">
              <w:rPr>
                <w:rFonts w:ascii="Tahoma" w:hAnsi="Tahoma" w:cs="Tahoma"/>
                <w:b/>
              </w:rPr>
              <w:t>Piano d’intervento per minori disabili</w:t>
            </w:r>
            <w:r w:rsidR="00497808">
              <w:rPr>
                <w:rFonts w:ascii="Tahoma" w:hAnsi="Tahoma" w:cs="Tahoma"/>
                <w:b/>
              </w:rPr>
              <w:t xml:space="preserve">. </w:t>
            </w:r>
          </w:p>
          <w:p w:rsidR="002A60FD" w:rsidRPr="00497808" w:rsidRDefault="002A60FD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>Concetto di disabilità</w:t>
            </w:r>
            <w:r w:rsidR="00497808" w:rsidRPr="00497808">
              <w:rPr>
                <w:rFonts w:ascii="Tahoma" w:hAnsi="Tahoma" w:cs="Tahoma"/>
                <w:b/>
              </w:rPr>
              <w:t xml:space="preserve"> e sua evoluzione. Tipologie di disabilità (intellettiva, motoria, sensoriale).</w:t>
            </w:r>
          </w:p>
          <w:p w:rsidR="002A60FD" w:rsidRPr="00497808" w:rsidRDefault="002A60FD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 xml:space="preserve">Patologie che si accompagnano a disabilità ( PCI, distrofie muscolari, epilessie, </w:t>
            </w:r>
            <w:r w:rsidR="00497808" w:rsidRPr="00497808">
              <w:rPr>
                <w:rFonts w:ascii="Tahoma" w:hAnsi="Tahoma" w:cs="Tahoma"/>
                <w:b/>
              </w:rPr>
              <w:t xml:space="preserve">sindrome di Down, </w:t>
            </w:r>
            <w:r w:rsidRPr="00497808">
              <w:rPr>
                <w:rFonts w:ascii="Tahoma" w:hAnsi="Tahoma" w:cs="Tahoma"/>
                <w:b/>
              </w:rPr>
              <w:t xml:space="preserve">psciosi </w:t>
            </w:r>
            <w:r w:rsidR="00497808" w:rsidRPr="00497808">
              <w:rPr>
                <w:rFonts w:ascii="Tahoma" w:hAnsi="Tahoma" w:cs="Tahoma"/>
                <w:b/>
              </w:rPr>
              <w:t xml:space="preserve">infantili, schizofrenia) </w:t>
            </w:r>
          </w:p>
          <w:p w:rsidR="002A60FD" w:rsidRPr="00497808" w:rsidRDefault="00497808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>Cenni su altre patologie che possono  accompagnanarsi</w:t>
            </w:r>
            <w:r w:rsidR="002A60FD" w:rsidRPr="00497808">
              <w:rPr>
                <w:rFonts w:ascii="Tahoma" w:hAnsi="Tahoma" w:cs="Tahoma"/>
                <w:b/>
              </w:rPr>
              <w:t xml:space="preserve"> a disabilità ( es. malattie a trasmissione ereditaria</w:t>
            </w:r>
            <w:r w:rsidRPr="00497808">
              <w:rPr>
                <w:rFonts w:ascii="Tahoma" w:hAnsi="Tahoma" w:cs="Tahoma"/>
                <w:b/>
              </w:rPr>
              <w:t>: fenilchetonuria, talassemie, emofilia; sclerosi multipla; spina bifida</w:t>
            </w:r>
            <w:r w:rsidR="002A60FD" w:rsidRPr="00497808">
              <w:rPr>
                <w:rFonts w:ascii="Tahoma" w:hAnsi="Tahoma" w:cs="Tahoma"/>
                <w:b/>
              </w:rPr>
              <w:t>)</w:t>
            </w:r>
            <w:r w:rsidRPr="00497808">
              <w:rPr>
                <w:rFonts w:ascii="Tahoma" w:hAnsi="Tahoma" w:cs="Tahoma"/>
                <w:b/>
              </w:rPr>
              <w:t>.</w:t>
            </w:r>
          </w:p>
          <w:p w:rsidR="00497808" w:rsidRPr="00497808" w:rsidRDefault="00497808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</w:p>
          <w:p w:rsidR="00497808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497808">
              <w:rPr>
                <w:rFonts w:ascii="Tahoma" w:hAnsi="Tahoma" w:cs="Tahoma"/>
                <w:b/>
                <w:color w:val="000000" w:themeColor="text1"/>
              </w:rPr>
              <w:t xml:space="preserve">Disagio psichico: disturbi dello spettro autistico, schizofrenia, disturbo d'ansia, </w:t>
            </w:r>
            <w:r w:rsidR="00497808">
              <w:rPr>
                <w:rFonts w:ascii="Tahoma" w:hAnsi="Tahoma" w:cs="Tahoma"/>
                <w:b/>
                <w:color w:val="000000" w:themeColor="text1"/>
              </w:rPr>
              <w:t>depressione.</w:t>
            </w:r>
          </w:p>
          <w:p w:rsidR="002A60FD" w:rsidRPr="00497808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497808">
              <w:rPr>
                <w:rFonts w:ascii="Tahoma" w:hAnsi="Tahoma" w:cs="Tahoma"/>
                <w:b/>
                <w:color w:val="000000" w:themeColor="text1"/>
              </w:rPr>
              <w:t xml:space="preserve">Cenni sui disturbi della comunicazione e dell'apprendimento. </w:t>
            </w:r>
          </w:p>
          <w:p w:rsidR="002A60FD" w:rsidRPr="002A60FD" w:rsidRDefault="002A60FD" w:rsidP="002A60FD">
            <w:pPr>
              <w:rPr>
                <w:color w:val="000000" w:themeColor="text1"/>
              </w:rPr>
            </w:pPr>
          </w:p>
          <w:p w:rsidR="002A60FD" w:rsidRPr="00184743" w:rsidRDefault="002A60FD" w:rsidP="004E766A">
            <w:pPr>
              <w:jc w:val="both"/>
              <w:rPr>
                <w:rFonts w:ascii="Tahoma" w:hAnsi="Tahoma" w:cs="Tahoma"/>
                <w:color w:val="FF0000"/>
              </w:rPr>
            </w:pPr>
          </w:p>
        </w:tc>
      </w:tr>
      <w:tr w:rsidR="001B1C3D" w:rsidRPr="00184743" w:rsidTr="001B1C3D">
        <w:trPr>
          <w:gridAfter w:val="1"/>
          <w:wAfter w:w="190" w:type="dxa"/>
        </w:trPr>
        <w:tc>
          <w:tcPr>
            <w:tcW w:w="1286" w:type="dxa"/>
            <w:shd w:val="clear" w:color="auto" w:fill="D9D9D9" w:themeFill="background1" w:themeFillShade="D9"/>
          </w:tcPr>
          <w:p w:rsidR="001B1C3D" w:rsidRPr="001B1C3D" w:rsidRDefault="001B1C3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br/>
              <w:t>Metod.</w:t>
            </w:r>
          </w:p>
        </w:tc>
        <w:tc>
          <w:tcPr>
            <w:tcW w:w="8452" w:type="dxa"/>
            <w:gridSpan w:val="7"/>
          </w:tcPr>
          <w:p w:rsidR="001B1C3D" w:rsidRPr="001B1C3D" w:rsidRDefault="001B1C3D" w:rsidP="001B1C3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</w:p>
          <w:p w:rsidR="001B1C3D" w:rsidRPr="001B1C3D" w:rsidRDefault="001B1C3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B1C3D" w:rsidRPr="00184743" w:rsidTr="001B1C3D">
        <w:trPr>
          <w:gridAfter w:val="1"/>
          <w:wAfter w:w="190" w:type="dxa"/>
        </w:trPr>
        <w:tc>
          <w:tcPr>
            <w:tcW w:w="1286" w:type="dxa"/>
            <w:shd w:val="clear" w:color="auto" w:fill="F2F2F2" w:themeFill="background1" w:themeFillShade="F2"/>
          </w:tcPr>
          <w:p w:rsidR="001B1C3D" w:rsidRPr="001B1C3D" w:rsidRDefault="001B1C3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Strumenti ed attrezz.</w:t>
            </w:r>
          </w:p>
        </w:tc>
        <w:tc>
          <w:tcPr>
            <w:tcW w:w="8452" w:type="dxa"/>
            <w:gridSpan w:val="7"/>
          </w:tcPr>
          <w:p w:rsidR="001B1C3D" w:rsidRPr="001B1C3D" w:rsidRDefault="001B1C3D" w:rsidP="001B1C3D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>cultura medico sanitaria" vol. 3</w:t>
            </w:r>
            <w:r w:rsidRPr="001B1C3D">
              <w:rPr>
                <w:rFonts w:ascii="Tahoma" w:hAnsi="Tahoma" w:cs="Tahoma"/>
                <w:b/>
              </w:rPr>
              <w:t xml:space="preserve"> , di D. Anni e S. Zani - Hoepli ; slides power point proiettate attraverso la L.I.M.</w:t>
            </w:r>
          </w:p>
          <w:p w:rsidR="001B1C3D" w:rsidRPr="001B1C3D" w:rsidRDefault="001B1C3D" w:rsidP="001B1C3D">
            <w:pPr>
              <w:spacing w:after="200" w:line="276" w:lineRule="auto"/>
              <w:rPr>
                <w:b/>
              </w:rPr>
            </w:pPr>
          </w:p>
        </w:tc>
      </w:tr>
    </w:tbl>
    <w:p w:rsidR="002A60FD" w:rsidRDefault="002A60FD"/>
    <w:p w:rsidR="002A60FD" w:rsidRDefault="002A60FD"/>
    <w:p w:rsidR="001B1C3D" w:rsidRDefault="001B1C3D"/>
    <w:p w:rsidR="002A60FD" w:rsidRDefault="002A60FD"/>
    <w:p w:rsidR="00497808" w:rsidRDefault="00497808"/>
    <w:p w:rsidR="00497808" w:rsidRDefault="00497808"/>
    <w:p w:rsidR="00497808" w:rsidRDefault="00497808"/>
    <w:p w:rsidR="00497808" w:rsidRDefault="00497808"/>
    <w:p w:rsidR="00497808" w:rsidRDefault="00497808"/>
    <w:p w:rsidR="00497808" w:rsidRDefault="00497808"/>
    <w:tbl>
      <w:tblPr>
        <w:tblStyle w:val="TableGrid"/>
        <w:tblpPr w:leftFromText="141" w:rightFromText="141" w:vertAnchor="text" w:horzAnchor="margin" w:tblpY="243"/>
        <w:tblW w:w="9738" w:type="dxa"/>
        <w:tblLayout w:type="fixed"/>
        <w:tblLook w:val="04A0" w:firstRow="1" w:lastRow="0" w:firstColumn="1" w:lastColumn="0" w:noHBand="0" w:noVBand="1"/>
      </w:tblPr>
      <w:tblGrid>
        <w:gridCol w:w="1227"/>
        <w:gridCol w:w="153"/>
        <w:gridCol w:w="1994"/>
        <w:gridCol w:w="989"/>
        <w:gridCol w:w="819"/>
        <w:gridCol w:w="900"/>
        <w:gridCol w:w="1305"/>
        <w:gridCol w:w="2351"/>
      </w:tblGrid>
      <w:tr w:rsidR="002A60FD" w:rsidRPr="00184743" w:rsidTr="001B1C3D">
        <w:tc>
          <w:tcPr>
            <w:tcW w:w="12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Docente </w:t>
            </w:r>
          </w:p>
        </w:tc>
        <w:tc>
          <w:tcPr>
            <w:tcW w:w="2147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Casimiro Amato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Classe  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>
              <w:rPr>
                <w:b w:val="0"/>
                <w:i w:val="0"/>
                <w:iCs w:val="0"/>
                <w:color w:val="000000" w:themeColor="text1"/>
                <w:szCs w:val="20"/>
              </w:rPr>
              <w:t>5A</w:t>
            </w: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Materia </w:t>
            </w:r>
          </w:p>
        </w:tc>
        <w:tc>
          <w:tcPr>
            <w:tcW w:w="3656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color w:val="000000" w:themeColor="text1"/>
                <w:szCs w:val="20"/>
              </w:rPr>
              <w:t>Igiene e cultura medico sanitaria</w:t>
            </w:r>
          </w:p>
        </w:tc>
      </w:tr>
      <w:tr w:rsidR="002A60FD" w:rsidRPr="00184743" w:rsidTr="001B1C3D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MOD. N.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TITOLO</w:t>
            </w:r>
          </w:p>
        </w:tc>
        <w:tc>
          <w:tcPr>
            <w:tcW w:w="220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DURATA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PERIODO </w:t>
            </w:r>
          </w:p>
        </w:tc>
      </w:tr>
      <w:tr w:rsidR="002A60FD" w:rsidRPr="00184743" w:rsidTr="001B1C3D">
        <w:tc>
          <w:tcPr>
            <w:tcW w:w="1380" w:type="dxa"/>
            <w:gridSpan w:val="2"/>
            <w:tcBorders>
              <w:bottom w:val="single" w:sz="12" w:space="0" w:color="auto"/>
            </w:tcBorders>
          </w:tcPr>
          <w:p w:rsidR="002A60FD" w:rsidRPr="00CD7D77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Cs w:val="20"/>
              </w:rPr>
            </w:pPr>
            <w:bookmarkStart w:id="0" w:name="_GoBack"/>
            <w:r w:rsidRPr="00CD7D77">
              <w:rPr>
                <w:i w:val="0"/>
                <w:iCs w:val="0"/>
                <w:color w:val="000000" w:themeColor="text1"/>
                <w:szCs w:val="20"/>
              </w:rPr>
              <w:t>4</w:t>
            </w:r>
            <w:bookmarkEnd w:id="0"/>
          </w:p>
        </w:tc>
        <w:tc>
          <w:tcPr>
            <w:tcW w:w="3802" w:type="dxa"/>
            <w:gridSpan w:val="3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rPr>
                <w:sz w:val="22"/>
                <w:szCs w:val="22"/>
              </w:rPr>
            </w:pPr>
            <w:r w:rsidRPr="002A60FD">
              <w:rPr>
                <w:b/>
                <w:sz w:val="22"/>
                <w:szCs w:val="22"/>
              </w:rPr>
              <w:t>INTRODUZIONE ALL’ ELABORAZIONE E PROGETTAZIONE DI UN PIANO D’ INTERVENTO SOCIOASSISTENZIALE (O SOCIO SANITARIO) SU ANZIANI</w:t>
            </w:r>
          </w:p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 w:val="22"/>
                <w:szCs w:val="22"/>
              </w:rPr>
            </w:pPr>
          </w:p>
        </w:tc>
        <w:tc>
          <w:tcPr>
            <w:tcW w:w="2205" w:type="dxa"/>
            <w:gridSpan w:val="2"/>
            <w:tcBorders>
              <w:bottom w:val="single" w:sz="12" w:space="0" w:color="auto"/>
            </w:tcBorders>
          </w:tcPr>
          <w:p w:rsidR="002A60FD" w:rsidRPr="001B1C3D" w:rsidRDefault="00786C96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 xml:space="preserve">44h – 11 </w:t>
            </w:r>
            <w:r w:rsidR="002A60FD" w:rsidRPr="001B1C3D">
              <w:rPr>
                <w:i w:val="0"/>
                <w:iCs w:val="0"/>
                <w:szCs w:val="20"/>
              </w:rPr>
              <w:t xml:space="preserve">sett </w:t>
            </w:r>
          </w:p>
          <w:p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51" w:type="dxa"/>
            <w:tcBorders>
              <w:bottom w:val="single" w:sz="12" w:space="0" w:color="auto"/>
            </w:tcBorders>
          </w:tcPr>
          <w:p w:rsidR="002A60FD" w:rsidRPr="001B1C3D" w:rsidRDefault="00190101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>1 Mar -1</w:t>
            </w:r>
            <w:r w:rsidR="00786C96" w:rsidRPr="001B1C3D">
              <w:rPr>
                <w:i w:val="0"/>
                <w:iCs w:val="0"/>
                <w:szCs w:val="20"/>
              </w:rPr>
              <w:t xml:space="preserve"> M</w:t>
            </w:r>
            <w:r>
              <w:rPr>
                <w:i w:val="0"/>
                <w:iCs w:val="0"/>
                <w:szCs w:val="20"/>
              </w:rPr>
              <w:t>a</w:t>
            </w:r>
            <w:r w:rsidR="00786C96" w:rsidRPr="001B1C3D">
              <w:rPr>
                <w:i w:val="0"/>
                <w:iCs w:val="0"/>
                <w:szCs w:val="20"/>
              </w:rPr>
              <w:t>g</w:t>
            </w:r>
          </w:p>
        </w:tc>
      </w:tr>
      <w:tr w:rsidR="002A60FD" w:rsidRPr="00184743" w:rsidTr="001B1C3D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</w:p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Prerequisiti</w:t>
            </w:r>
          </w:p>
        </w:tc>
        <w:tc>
          <w:tcPr>
            <w:tcW w:w="8358" w:type="dxa"/>
            <w:gridSpan w:val="6"/>
            <w:tcBorders>
              <w:top w:val="single" w:sz="12" w:space="0" w:color="auto"/>
            </w:tcBorders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</w:p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Conoscenze di base di igiene, anatomia e fisiologia apprese durante lo svolgimento dei programmi di terza e di quarta (anatomia e fisiologia del corpo umano; elementi di igiene ed educazione alla salute; malattie infettive e loro prevenzione; malattie sociali e loro prevenzione).</w:t>
            </w:r>
          </w:p>
          <w:p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Capacità di individuare. in prima approssimazione, in diversi contesti e comunità i bisogni socio-sanitari e le risposte necessarie in termini di offerta di servizi. </w:t>
            </w:r>
          </w:p>
        </w:tc>
      </w:tr>
      <w:tr w:rsidR="002A60FD" w:rsidRPr="00184743" w:rsidTr="001B1C3D"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 w:val="18"/>
                <w:szCs w:val="18"/>
                <w:highlight w:val="yellow"/>
              </w:rPr>
            </w:pPr>
            <w:r w:rsidRPr="001B1C3D">
              <w:rPr>
                <w:i w:val="0"/>
                <w:iCs w:val="0"/>
                <w:sz w:val="18"/>
                <w:szCs w:val="18"/>
              </w:rPr>
              <w:t xml:space="preserve">Competenze associate al modulo </w:t>
            </w:r>
          </w:p>
        </w:tc>
        <w:tc>
          <w:tcPr>
            <w:tcW w:w="8358" w:type="dxa"/>
            <w:gridSpan w:val="6"/>
            <w:tcBorders>
              <w:left w:val="single" w:sz="8" w:space="0" w:color="auto"/>
            </w:tcBorders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Asse professionale: P6 – P9 – P10</w:t>
            </w:r>
          </w:p>
          <w:p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Essere in grado di rilevare ed individuare (nell’ambito delle strutture e dei servizi socio-sanitari pubblici) i bisogni e le risposte ai bisogni, tracciando un percorso di recupero relativo a soggetti in difficoltà (minori, anziani e disabili psichici). Progettare interventi di educazione alla salute identificando i destinatari all’interno del territorio di riferimento. Impostare studi descrittivi su patologie ricorrendo a dati reperibili on-line su siti ufficiali.</w:t>
            </w:r>
          </w:p>
        </w:tc>
      </w:tr>
      <w:tr w:rsidR="002A60FD" w:rsidRPr="00184743" w:rsidTr="001B1C3D">
        <w:tc>
          <w:tcPr>
            <w:tcW w:w="1380" w:type="dxa"/>
            <w:gridSpan w:val="2"/>
            <w:shd w:val="clear" w:color="auto" w:fill="F2F2F2" w:themeFill="background1" w:themeFillShade="F2"/>
          </w:tcPr>
          <w:p w:rsidR="002A60FD" w:rsidRPr="00093A0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:rsidR="002A60FD" w:rsidRPr="00093A0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:rsidR="002A60FD" w:rsidRPr="00093A0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  <w:r w:rsidRPr="00093A03">
              <w:rPr>
                <w:i w:val="0"/>
                <w:iCs w:val="0"/>
                <w:szCs w:val="20"/>
              </w:rPr>
              <w:t>Contenuti</w:t>
            </w:r>
          </w:p>
        </w:tc>
        <w:tc>
          <w:tcPr>
            <w:tcW w:w="8358" w:type="dxa"/>
            <w:gridSpan w:val="6"/>
          </w:tcPr>
          <w:p w:rsidR="002A60FD" w:rsidRPr="00093A03" w:rsidRDefault="002A60FD" w:rsidP="004E766A">
            <w:pPr>
              <w:pStyle w:val="ListParagraph"/>
              <w:ind w:left="765"/>
              <w:jc w:val="both"/>
              <w:rPr>
                <w:rFonts w:ascii="Tahoma" w:hAnsi="Tahoma" w:cs="Tahoma"/>
                <w:b/>
              </w:rPr>
            </w:pPr>
          </w:p>
          <w:p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La senescenza. Aspetti demografici ed epidemiologici dell’ invecchiamento. Aspetti biologici dell’ invcecchiamento </w:t>
            </w:r>
          </w:p>
          <w:p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I bisogni sociosanitari della popolazione anziana </w:t>
            </w:r>
          </w:p>
          <w:p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Le principali malattie nell’anziano : malattie del sistema respiratorio, malattie del cuore e del sistema respiratorio; malattie del sistema digerente; infezioni delle vie urinarie; disturbi circolatori cerebrali; morbo di Parkinson; demenze e malattia di Alzheimer </w:t>
            </w:r>
            <w:r w:rsidR="00497808" w:rsidRPr="00093A03">
              <w:rPr>
                <w:rFonts w:ascii="Tahoma" w:hAnsi="Tahoma" w:cs="Tahoma"/>
                <w:b/>
              </w:rPr>
              <w:t>.</w:t>
            </w:r>
          </w:p>
          <w:p w:rsidR="002A60FD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>Linee guida di intervento assistenziale nei soggetti affetti da demenza ( pag. 93-94, vol. 2)</w:t>
            </w:r>
          </w:p>
          <w:p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Procedure d’ intervento su persone anziane affette da demenza </w:t>
            </w:r>
          </w:p>
          <w:p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Depressione nell’anziano </w:t>
            </w:r>
          </w:p>
          <w:p w:rsidR="002A60FD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Sindrome da immobilizzazione </w:t>
            </w:r>
          </w:p>
          <w:p w:rsidR="002A60FD" w:rsidRPr="00093A03" w:rsidRDefault="00497808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>Ripasso sul diabete e sui tumori .</w:t>
            </w:r>
          </w:p>
          <w:p w:rsidR="00093A03" w:rsidRPr="00093A03" w:rsidRDefault="00093A03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>Piano d’intervento per anziani fragili.</w:t>
            </w:r>
          </w:p>
          <w:p w:rsidR="002A60FD" w:rsidRPr="00093A03" w:rsidRDefault="002A60FD" w:rsidP="004E766A">
            <w:pPr>
              <w:pStyle w:val="ListParagraph"/>
              <w:ind w:left="765"/>
              <w:jc w:val="both"/>
              <w:rPr>
                <w:rFonts w:ascii="Tahoma" w:hAnsi="Tahoma" w:cs="Tahoma"/>
                <w:b/>
              </w:rPr>
            </w:pPr>
          </w:p>
          <w:p w:rsidR="002A60FD" w:rsidRPr="00093A03" w:rsidRDefault="002A60FD" w:rsidP="001B1C3D">
            <w:pPr>
              <w:pStyle w:val="ListParagraph"/>
              <w:ind w:left="0"/>
              <w:jc w:val="both"/>
              <w:rPr>
                <w:rFonts w:ascii="Tahoma" w:hAnsi="Tahoma" w:cs="Tahoma"/>
                <w:b/>
              </w:rPr>
            </w:pPr>
          </w:p>
        </w:tc>
      </w:tr>
      <w:tr w:rsidR="001B1C3D" w:rsidRPr="00184743" w:rsidTr="001B1C3D">
        <w:tc>
          <w:tcPr>
            <w:tcW w:w="1380" w:type="dxa"/>
            <w:gridSpan w:val="2"/>
            <w:shd w:val="clear" w:color="auto" w:fill="D9D9D9" w:themeFill="background1" w:themeFillShade="D9"/>
          </w:tcPr>
          <w:p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br/>
              <w:t>Metod.</w:t>
            </w:r>
          </w:p>
        </w:tc>
        <w:tc>
          <w:tcPr>
            <w:tcW w:w="8358" w:type="dxa"/>
            <w:gridSpan w:val="6"/>
          </w:tcPr>
          <w:p w:rsidR="001B1C3D" w:rsidRPr="001B1C3D" w:rsidRDefault="001B1C3D" w:rsidP="00582352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</w:p>
          <w:p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B1C3D" w:rsidRPr="00184743" w:rsidTr="001B1C3D">
        <w:tc>
          <w:tcPr>
            <w:tcW w:w="1380" w:type="dxa"/>
            <w:gridSpan w:val="2"/>
            <w:shd w:val="clear" w:color="auto" w:fill="F2F2F2" w:themeFill="background1" w:themeFillShade="F2"/>
          </w:tcPr>
          <w:p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Strumenti ed attrezz.</w:t>
            </w:r>
          </w:p>
        </w:tc>
        <w:tc>
          <w:tcPr>
            <w:tcW w:w="8358" w:type="dxa"/>
            <w:gridSpan w:val="6"/>
          </w:tcPr>
          <w:p w:rsidR="001B1C3D" w:rsidRPr="001B1C3D" w:rsidRDefault="001B1C3D" w:rsidP="00582352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>cultura medico sanitaria" vol. 3</w:t>
            </w:r>
            <w:r w:rsidRPr="001B1C3D">
              <w:rPr>
                <w:rFonts w:ascii="Tahoma" w:hAnsi="Tahoma" w:cs="Tahoma"/>
                <w:b/>
              </w:rPr>
              <w:t xml:space="preserve"> , di D. Anni e S. Zani - Hoepli ; slides power point proiettate attraverso la L.I.M.</w:t>
            </w:r>
          </w:p>
          <w:p w:rsidR="001B1C3D" w:rsidRPr="001B1C3D" w:rsidRDefault="001B1C3D" w:rsidP="00582352">
            <w:pPr>
              <w:spacing w:after="200" w:line="276" w:lineRule="auto"/>
              <w:rPr>
                <w:b/>
              </w:rPr>
            </w:pPr>
          </w:p>
        </w:tc>
      </w:tr>
    </w:tbl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tbl>
      <w:tblPr>
        <w:tblStyle w:val="TableGrid"/>
        <w:tblpPr w:leftFromText="141" w:rightFromText="141" w:vertAnchor="text" w:horzAnchor="margin" w:tblpY="243"/>
        <w:tblW w:w="9738" w:type="dxa"/>
        <w:tblLayout w:type="fixed"/>
        <w:tblLook w:val="04A0" w:firstRow="1" w:lastRow="0" w:firstColumn="1" w:lastColumn="0" w:noHBand="0" w:noVBand="1"/>
      </w:tblPr>
      <w:tblGrid>
        <w:gridCol w:w="1227"/>
        <w:gridCol w:w="153"/>
        <w:gridCol w:w="1994"/>
        <w:gridCol w:w="989"/>
        <w:gridCol w:w="819"/>
        <w:gridCol w:w="900"/>
        <w:gridCol w:w="1305"/>
        <w:gridCol w:w="2351"/>
      </w:tblGrid>
      <w:tr w:rsidR="00190101" w:rsidRPr="00184743" w:rsidTr="00A20753">
        <w:tc>
          <w:tcPr>
            <w:tcW w:w="12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Docente </w:t>
            </w:r>
          </w:p>
        </w:tc>
        <w:tc>
          <w:tcPr>
            <w:tcW w:w="2147" w:type="dxa"/>
            <w:gridSpan w:val="2"/>
            <w:tcBorders>
              <w:bottom w:val="single" w:sz="12" w:space="0" w:color="auto"/>
            </w:tcBorders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Casimiro Amato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Classe  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>
              <w:rPr>
                <w:b w:val="0"/>
                <w:i w:val="0"/>
                <w:iCs w:val="0"/>
                <w:color w:val="000000" w:themeColor="text1"/>
                <w:szCs w:val="20"/>
              </w:rPr>
              <w:t>5A</w:t>
            </w: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Materia </w:t>
            </w:r>
          </w:p>
        </w:tc>
        <w:tc>
          <w:tcPr>
            <w:tcW w:w="3656" w:type="dxa"/>
            <w:gridSpan w:val="2"/>
            <w:tcBorders>
              <w:bottom w:val="single" w:sz="12" w:space="0" w:color="auto"/>
            </w:tcBorders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color w:val="000000" w:themeColor="text1"/>
                <w:szCs w:val="20"/>
              </w:rPr>
              <w:t>Igiene e cultura medico sanitaria</w:t>
            </w:r>
          </w:p>
        </w:tc>
      </w:tr>
      <w:tr w:rsidR="00190101" w:rsidRPr="00184743" w:rsidTr="00A20753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MOD. N.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TITOLO</w:t>
            </w:r>
          </w:p>
        </w:tc>
        <w:tc>
          <w:tcPr>
            <w:tcW w:w="220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DURATA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PERIODO </w:t>
            </w:r>
          </w:p>
        </w:tc>
      </w:tr>
      <w:tr w:rsidR="00190101" w:rsidRPr="00184743" w:rsidTr="00A20753">
        <w:tc>
          <w:tcPr>
            <w:tcW w:w="1380" w:type="dxa"/>
            <w:gridSpan w:val="2"/>
            <w:tcBorders>
              <w:bottom w:val="single" w:sz="12" w:space="0" w:color="auto"/>
            </w:tcBorders>
          </w:tcPr>
          <w:p w:rsidR="00190101" w:rsidRPr="00CD7D77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Cs w:val="20"/>
              </w:rPr>
            </w:pPr>
            <w:r w:rsidRPr="00CD7D77">
              <w:rPr>
                <w:i w:val="0"/>
                <w:iCs w:val="0"/>
                <w:color w:val="000000" w:themeColor="text1"/>
                <w:szCs w:val="20"/>
              </w:rPr>
              <w:t>5</w:t>
            </w:r>
          </w:p>
        </w:tc>
        <w:tc>
          <w:tcPr>
            <w:tcW w:w="3802" w:type="dxa"/>
            <w:gridSpan w:val="3"/>
            <w:tcBorders>
              <w:bottom w:val="single" w:sz="12" w:space="0" w:color="auto"/>
            </w:tcBorders>
          </w:tcPr>
          <w:p w:rsidR="00190101" w:rsidRPr="00190101" w:rsidRDefault="00190101" w:rsidP="0019010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FF0000"/>
                <w:sz w:val="22"/>
                <w:szCs w:val="22"/>
              </w:rPr>
            </w:pPr>
            <w:r w:rsidRPr="00190101">
              <w:rPr>
                <w:i w:val="0"/>
                <w:color w:val="000000" w:themeColor="text1"/>
              </w:rPr>
              <w:t>ORGANIZZAZIONE DEI SERVIZI TERRITORIALI E DELLE RETI INFORMALI</w:t>
            </w:r>
            <w:r w:rsidRPr="00190101">
              <w:rPr>
                <w:i w:val="0"/>
                <w:iCs w:val="0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205" w:type="dxa"/>
            <w:gridSpan w:val="2"/>
            <w:tcBorders>
              <w:bottom w:val="single" w:sz="12" w:space="0" w:color="auto"/>
            </w:tcBorders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>8h – 2</w:t>
            </w:r>
            <w:r w:rsidRPr="001B1C3D">
              <w:rPr>
                <w:i w:val="0"/>
                <w:iCs w:val="0"/>
                <w:szCs w:val="20"/>
              </w:rPr>
              <w:t xml:space="preserve"> sett </w:t>
            </w:r>
          </w:p>
          <w:p w:rsidR="00190101" w:rsidRPr="001B1C3D" w:rsidRDefault="00190101" w:rsidP="00A2075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51" w:type="dxa"/>
            <w:tcBorders>
              <w:bottom w:val="single" w:sz="12" w:space="0" w:color="auto"/>
            </w:tcBorders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>1 Mag</w:t>
            </w:r>
            <w:r w:rsidRPr="001B1C3D">
              <w:rPr>
                <w:i w:val="0"/>
                <w:iCs w:val="0"/>
                <w:szCs w:val="20"/>
              </w:rPr>
              <w:t>-15 Mg</w:t>
            </w:r>
          </w:p>
        </w:tc>
      </w:tr>
      <w:tr w:rsidR="00190101" w:rsidRPr="00184743" w:rsidTr="00A20753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</w:p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Prerequisiti</w:t>
            </w:r>
          </w:p>
        </w:tc>
        <w:tc>
          <w:tcPr>
            <w:tcW w:w="8358" w:type="dxa"/>
            <w:gridSpan w:val="6"/>
            <w:tcBorders>
              <w:top w:val="single" w:sz="12" w:space="0" w:color="auto"/>
            </w:tcBorders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</w:p>
          <w:p w:rsidR="00190101" w:rsidRPr="00786C96" w:rsidRDefault="00190101" w:rsidP="00190101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Conoscenze di base di legislazione sociale, metodologie operative e psicologia in merito al diritto alla salute, all’organizzazione dei servizi socio-sanitari e alla metodologia del lavoro sociale.</w:t>
            </w:r>
            <w:r>
              <w:rPr>
                <w:rFonts w:ascii="Tahoma" w:eastAsia="Times New Roman" w:hAnsi="Tahoma" w:cs="Tahoma"/>
                <w:b/>
                <w:bCs/>
              </w:rPr>
              <w:t xml:space="preserve"> </w:t>
            </w:r>
            <w:r w:rsidRPr="00786C96">
              <w:rPr>
                <w:rFonts w:ascii="Tahoma" w:eastAsia="Times New Roman" w:hAnsi="Tahoma" w:cs="Tahoma"/>
                <w:b/>
                <w:bCs/>
              </w:rPr>
              <w:t xml:space="preserve"> Elementi di igiene ed educazione alla salute; malattie infettive e loro prevenzione; mala</w:t>
            </w:r>
            <w:r>
              <w:rPr>
                <w:rFonts w:ascii="Tahoma" w:eastAsia="Times New Roman" w:hAnsi="Tahoma" w:cs="Tahoma"/>
                <w:b/>
                <w:bCs/>
              </w:rPr>
              <w:t>ttie sociali e loro prevenzione</w:t>
            </w:r>
            <w:r w:rsidRPr="00786C96">
              <w:rPr>
                <w:rFonts w:ascii="Tahoma" w:eastAsia="Times New Roman" w:hAnsi="Tahoma" w:cs="Tahoma"/>
                <w:b/>
                <w:bCs/>
              </w:rPr>
              <w:t>.</w:t>
            </w:r>
          </w:p>
          <w:p w:rsidR="00190101" w:rsidRPr="001B1C3D" w:rsidRDefault="00190101" w:rsidP="00A20753">
            <w:pPr>
              <w:rPr>
                <w:rFonts w:ascii="Tahoma" w:hAnsi="Tahoma" w:cs="Tahoma"/>
                <w:b/>
              </w:rPr>
            </w:pPr>
          </w:p>
        </w:tc>
      </w:tr>
      <w:tr w:rsidR="00190101" w:rsidRPr="00184743" w:rsidTr="00A20753"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 w:val="18"/>
                <w:szCs w:val="18"/>
                <w:highlight w:val="yellow"/>
              </w:rPr>
            </w:pPr>
            <w:r w:rsidRPr="001B1C3D">
              <w:rPr>
                <w:i w:val="0"/>
                <w:iCs w:val="0"/>
                <w:sz w:val="18"/>
                <w:szCs w:val="18"/>
              </w:rPr>
              <w:t xml:space="preserve">Competenze associate al modulo </w:t>
            </w:r>
          </w:p>
        </w:tc>
        <w:tc>
          <w:tcPr>
            <w:tcW w:w="8358" w:type="dxa"/>
            <w:gridSpan w:val="6"/>
            <w:tcBorders>
              <w:left w:val="single" w:sz="8" w:space="0" w:color="auto"/>
            </w:tcBorders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 xml:space="preserve">Asse professionale:  P9 </w:t>
            </w:r>
          </w:p>
          <w:p w:rsidR="00190101" w:rsidRPr="001B1C3D" w:rsidRDefault="00190101" w:rsidP="00A20753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Essere in grado di rilevare ed individuare (nell’ambito delle strutture e dei servizi socio-sanitari pubblici) i bisogni e le risposte ai bisogni, tracciando un percorso di recupero relativo a soggetti in difficoltà (minori, anziani e disabili psichici). Progettare interventi di educazione alla salute identificando i destinatari all’interno del territorio di riferimento. Impostare studi descrittivi su patologie ricorrendo a dati reperibili on-line su siti ufficiali.</w:t>
            </w:r>
          </w:p>
        </w:tc>
      </w:tr>
      <w:tr w:rsidR="00190101" w:rsidRPr="00184743" w:rsidTr="00A20753">
        <w:tc>
          <w:tcPr>
            <w:tcW w:w="1380" w:type="dxa"/>
            <w:gridSpan w:val="2"/>
            <w:shd w:val="clear" w:color="auto" w:fill="F2F2F2" w:themeFill="background1" w:themeFillShade="F2"/>
          </w:tcPr>
          <w:p w:rsidR="00190101" w:rsidRPr="00093A03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:rsidR="00190101" w:rsidRPr="00093A03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:rsidR="00190101" w:rsidRPr="00093A03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  <w:r w:rsidRPr="00093A03">
              <w:rPr>
                <w:i w:val="0"/>
                <w:iCs w:val="0"/>
                <w:szCs w:val="20"/>
              </w:rPr>
              <w:t>Contenuti</w:t>
            </w:r>
          </w:p>
        </w:tc>
        <w:tc>
          <w:tcPr>
            <w:tcW w:w="8358" w:type="dxa"/>
            <w:gridSpan w:val="6"/>
          </w:tcPr>
          <w:p w:rsidR="00190101" w:rsidRPr="00093A03" w:rsidRDefault="00190101" w:rsidP="00A20753">
            <w:pPr>
              <w:pStyle w:val="ListParagraph"/>
              <w:ind w:left="765"/>
              <w:jc w:val="both"/>
              <w:rPr>
                <w:rFonts w:ascii="Tahoma" w:hAnsi="Tahoma" w:cs="Tahoma"/>
                <w:b/>
              </w:rPr>
            </w:pPr>
          </w:p>
          <w:p w:rsidR="00190101" w:rsidRPr="00093A03" w:rsidRDefault="00190101" w:rsidP="00A20753">
            <w:pPr>
              <w:pStyle w:val="ListParagraph"/>
              <w:ind w:left="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Il sistema nazionale di assistenza sanitaria. L’assistenza sanitaria pubblica dopo la legge 833/78. Le ASL : funzioni e prestazioni di base. Organizzazione sanitaria internazionale. Reti formali e reti informali: struttura e significato.</w:t>
            </w:r>
          </w:p>
        </w:tc>
      </w:tr>
      <w:tr w:rsidR="00190101" w:rsidRPr="00184743" w:rsidTr="00A20753">
        <w:tc>
          <w:tcPr>
            <w:tcW w:w="1380" w:type="dxa"/>
            <w:gridSpan w:val="2"/>
            <w:shd w:val="clear" w:color="auto" w:fill="D9D9D9" w:themeFill="background1" w:themeFillShade="D9"/>
          </w:tcPr>
          <w:p w:rsidR="00190101" w:rsidRPr="001B1C3D" w:rsidRDefault="0019010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br/>
              <w:t>Metod.</w:t>
            </w:r>
          </w:p>
        </w:tc>
        <w:tc>
          <w:tcPr>
            <w:tcW w:w="8358" w:type="dxa"/>
            <w:gridSpan w:val="6"/>
          </w:tcPr>
          <w:p w:rsidR="00190101" w:rsidRPr="001B1C3D" w:rsidRDefault="00190101" w:rsidP="00A20753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</w:p>
          <w:p w:rsidR="00190101" w:rsidRPr="001B1C3D" w:rsidRDefault="0019010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90101" w:rsidRPr="00184743" w:rsidTr="00A20753">
        <w:tc>
          <w:tcPr>
            <w:tcW w:w="1380" w:type="dxa"/>
            <w:gridSpan w:val="2"/>
            <w:shd w:val="clear" w:color="auto" w:fill="F2F2F2" w:themeFill="background1" w:themeFillShade="F2"/>
          </w:tcPr>
          <w:p w:rsidR="00190101" w:rsidRPr="001B1C3D" w:rsidRDefault="0019010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Strumenti ed attrezz.</w:t>
            </w:r>
          </w:p>
        </w:tc>
        <w:tc>
          <w:tcPr>
            <w:tcW w:w="8358" w:type="dxa"/>
            <w:gridSpan w:val="6"/>
          </w:tcPr>
          <w:p w:rsidR="00190101" w:rsidRPr="001B1C3D" w:rsidRDefault="00190101" w:rsidP="00A20753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>cultura medico sanitaria" vol. 3</w:t>
            </w:r>
            <w:r w:rsidRPr="001B1C3D">
              <w:rPr>
                <w:rFonts w:ascii="Tahoma" w:hAnsi="Tahoma" w:cs="Tahoma"/>
                <w:b/>
              </w:rPr>
              <w:t xml:space="preserve"> , di D. Anni e S. Zani - Hoepli ; slides power point proiettate attraverso la L.I.M.</w:t>
            </w:r>
          </w:p>
          <w:p w:rsidR="00190101" w:rsidRPr="001B1C3D" w:rsidRDefault="00190101" w:rsidP="00A20753">
            <w:pPr>
              <w:spacing w:after="200" w:line="276" w:lineRule="auto"/>
              <w:rPr>
                <w:b/>
              </w:rPr>
            </w:pPr>
          </w:p>
        </w:tc>
      </w:tr>
    </w:tbl>
    <w:p w:rsidR="00190101" w:rsidRDefault="00190101"/>
    <w:p w:rsidR="002A60FD" w:rsidRDefault="002A60FD"/>
    <w:p w:rsidR="00093A03" w:rsidRPr="00093A03" w:rsidRDefault="00093A03" w:rsidP="00093A03">
      <w:pPr>
        <w:rPr>
          <w:rFonts w:ascii="Tahoma" w:eastAsia="Calibri" w:hAnsi="Tahoma" w:cs="Tahoma"/>
          <w:b/>
          <w:sz w:val="20"/>
          <w:szCs w:val="20"/>
        </w:rPr>
      </w:pPr>
      <w:r w:rsidRPr="00093A03">
        <w:rPr>
          <w:rFonts w:ascii="Tahoma" w:eastAsia="Calibri" w:hAnsi="Tahoma" w:cs="Tahoma"/>
          <w:b/>
          <w:sz w:val="20"/>
          <w:szCs w:val="20"/>
        </w:rPr>
        <w:t>MODALITA’ DI VALUTAZIONE E RECUPERO</w:t>
      </w:r>
    </w:p>
    <w:p w:rsidR="00093A03" w:rsidRPr="00093A03" w:rsidRDefault="00093A03" w:rsidP="00093A03">
      <w:pPr>
        <w:rPr>
          <w:rFonts w:ascii="Tahoma" w:eastAsia="Calibri" w:hAnsi="Tahoma" w:cs="Tahoma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287"/>
        <w:tblW w:w="9738" w:type="dxa"/>
        <w:tblLook w:val="04A0" w:firstRow="1" w:lastRow="0" w:firstColumn="1" w:lastColumn="0" w:noHBand="0" w:noVBand="1"/>
      </w:tblPr>
      <w:tblGrid>
        <w:gridCol w:w="1284"/>
        <w:gridCol w:w="8454"/>
      </w:tblGrid>
      <w:tr w:rsidR="00093A03" w:rsidRPr="00093A03" w:rsidTr="00850386">
        <w:tc>
          <w:tcPr>
            <w:tcW w:w="1284" w:type="dxa"/>
            <w:shd w:val="clear" w:color="auto" w:fill="D9D9D9" w:themeFill="background1" w:themeFillShade="D9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Verifiche</w:t>
            </w:r>
          </w:p>
        </w:tc>
        <w:tc>
          <w:tcPr>
            <w:tcW w:w="8454" w:type="dxa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hAnsi="Tahoma" w:cs="Tahoma"/>
              </w:rPr>
              <w:t xml:space="preserve">Verifiche sommative orali e scritte. Per il primo trimestre previsto un numero minimo di due verifiche orali e due verifiche scritte. Per il pentamestre è previsto un numero minimo di tre verifiche orali e tre verifiche scritte Le verifiche scritte consistono in una prova semi strutturata. Previste continue verifiche del processo di apprendimento attraverso domande dal posto, realizzazioni di schemi alla lavagna, </w:t>
            </w:r>
            <w:r w:rsidRPr="00093A03">
              <w:rPr>
                <w:rFonts w:ascii="Tahoma" w:eastAsia="Times New Roman" w:hAnsi="Tahoma" w:cs="Tahoma"/>
                <w:bCs/>
                <w:iCs/>
              </w:rPr>
              <w:t xml:space="preserve">brevi relazioni </w:t>
            </w:r>
            <w:r w:rsidRPr="00093A03">
              <w:rPr>
                <w:rFonts w:ascii="Tahoma" w:eastAsia="Times New Roman" w:hAnsi="Tahoma" w:cs="Tahoma"/>
              </w:rPr>
              <w:t xml:space="preserve">o PowerPoint </w:t>
            </w:r>
            <w:r w:rsidRPr="00093A03">
              <w:rPr>
                <w:rFonts w:ascii="Tahoma" w:eastAsia="Times New Roman" w:hAnsi="Tahoma" w:cs="Tahoma"/>
                <w:bCs/>
                <w:iCs/>
              </w:rPr>
              <w:t>da consegnare al</w:t>
            </w:r>
            <w:r w:rsidRPr="00093A03">
              <w:rPr>
                <w:rFonts w:ascii="Tahoma" w:eastAsia="Times New Roman" w:hAnsi="Tahoma" w:cs="Tahoma"/>
              </w:rPr>
              <w:t>la</w:t>
            </w:r>
            <w:r w:rsidRPr="00093A03">
              <w:rPr>
                <w:rFonts w:ascii="Tahoma" w:eastAsia="Times New Roman" w:hAnsi="Tahoma" w:cs="Tahoma"/>
                <w:bCs/>
                <w:iCs/>
              </w:rPr>
              <w:t xml:space="preserve"> docente.</w:t>
            </w:r>
          </w:p>
        </w:tc>
      </w:tr>
      <w:tr w:rsidR="00093A03" w:rsidRPr="00093A03" w:rsidTr="00850386">
        <w:tc>
          <w:tcPr>
            <w:tcW w:w="1284" w:type="dxa"/>
            <w:shd w:val="clear" w:color="auto" w:fill="F2F2F2" w:themeFill="background1" w:themeFillShade="F2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Criteri di valutazione</w:t>
            </w:r>
          </w:p>
        </w:tc>
        <w:tc>
          <w:tcPr>
            <w:tcW w:w="8454" w:type="dxa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La griglia di valutazione è riportata su ogni verifica effettuata</w:t>
            </w:r>
          </w:p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Si fa riferimento ai criteri definiti in dipartimento di materia ed esplicitati in classe durante le prime giornate di lezione.</w:t>
            </w:r>
          </w:p>
        </w:tc>
      </w:tr>
      <w:tr w:rsidR="00093A03" w:rsidRPr="00093A03" w:rsidTr="00850386">
        <w:tc>
          <w:tcPr>
            <w:tcW w:w="1284" w:type="dxa"/>
            <w:shd w:val="clear" w:color="auto" w:fill="D9D9D9" w:themeFill="background1" w:themeFillShade="D9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Fase di recupero</w:t>
            </w:r>
          </w:p>
        </w:tc>
        <w:tc>
          <w:tcPr>
            <w:tcW w:w="8454" w:type="dxa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hAnsi="Tahoma" w:cs="Tahoma"/>
              </w:rPr>
              <w:t>Revisione individuale e/o di gruppo in itinere. Revisione per gruppi in orario extra curricolare se necessario e dopo approvazione del C. d. Classe.</w:t>
            </w:r>
          </w:p>
        </w:tc>
      </w:tr>
    </w:tbl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sectPr w:rsidR="002A60F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EF4" w:rsidRDefault="007F0EF4" w:rsidP="00093A03">
      <w:r>
        <w:separator/>
      </w:r>
    </w:p>
  </w:endnote>
  <w:endnote w:type="continuationSeparator" w:id="0">
    <w:p w:rsidR="007F0EF4" w:rsidRDefault="007F0EF4" w:rsidP="0009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EF4" w:rsidRDefault="007F0EF4" w:rsidP="00093A03">
      <w:r>
        <w:separator/>
      </w:r>
    </w:p>
  </w:footnote>
  <w:footnote w:type="continuationSeparator" w:id="0">
    <w:p w:rsidR="007F0EF4" w:rsidRDefault="007F0EF4" w:rsidP="00093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03" w:rsidRDefault="00093A03">
    <w:pPr>
      <w:pStyle w:val="Header"/>
    </w:pPr>
    <w:r w:rsidRPr="00093A03">
      <w:rPr>
        <w:rFonts w:ascii="Calibri" w:eastAsia="Calibri" w:hAnsi="Calibri" w:cs="Times New Roman"/>
        <w:noProof/>
        <w:lang w:eastAsia="it-IT"/>
      </w:rPr>
      <w:drawing>
        <wp:inline distT="0" distB="0" distL="0" distR="0" wp14:anchorId="7806F923" wp14:editId="3E90AFF2">
          <wp:extent cx="6115050" cy="828675"/>
          <wp:effectExtent l="19050" t="0" r="0" b="0"/>
          <wp:docPr id="1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4A4C"/>
    <w:multiLevelType w:val="hybridMultilevel"/>
    <w:tmpl w:val="0366B42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330ECF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3017E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C4F72"/>
    <w:multiLevelType w:val="hybridMultilevel"/>
    <w:tmpl w:val="18363196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7C2924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E60AD"/>
    <w:multiLevelType w:val="hybridMultilevel"/>
    <w:tmpl w:val="F5C05B16"/>
    <w:lvl w:ilvl="0" w:tplc="CB36578E">
      <w:start w:val="1"/>
      <w:numFmt w:val="upperLetter"/>
      <w:lvlText w:val="%1)"/>
      <w:lvlJc w:val="left"/>
      <w:pPr>
        <w:ind w:left="720" w:hanging="360"/>
      </w:pPr>
      <w:rPr>
        <w:rFonts w:ascii="Tahoma" w:eastAsia="Calibri" w:hAnsi="Tahoma" w:cs="Tahoma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A5DAA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FD"/>
    <w:rsid w:val="00093A03"/>
    <w:rsid w:val="00190101"/>
    <w:rsid w:val="001B1C3D"/>
    <w:rsid w:val="002A60FD"/>
    <w:rsid w:val="00477085"/>
    <w:rsid w:val="00497808"/>
    <w:rsid w:val="004D1120"/>
    <w:rsid w:val="005018B3"/>
    <w:rsid w:val="00620C70"/>
    <w:rsid w:val="00786C96"/>
    <w:rsid w:val="007F0EF4"/>
    <w:rsid w:val="009E2271"/>
    <w:rsid w:val="00A3421D"/>
    <w:rsid w:val="00A97DE6"/>
    <w:rsid w:val="00CD7D77"/>
    <w:rsid w:val="00EB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A60FD"/>
    <w:pPr>
      <w:keepNext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0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60FD"/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A60FD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2A60F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0F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3">
    <w:name w:val="Body Text 3"/>
    <w:basedOn w:val="Normal"/>
    <w:link w:val="BodyText3Char"/>
    <w:semiHidden/>
    <w:rsid w:val="002A60FD"/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BodyText3Char">
    <w:name w:val="Body Text 3 Char"/>
    <w:basedOn w:val="DefaultParagraphFont"/>
    <w:link w:val="BodyText3"/>
    <w:semiHidden/>
    <w:rsid w:val="002A60FD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093A0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A03"/>
  </w:style>
  <w:style w:type="paragraph" w:styleId="Footer">
    <w:name w:val="footer"/>
    <w:basedOn w:val="Normal"/>
    <w:link w:val="FooterChar"/>
    <w:uiPriority w:val="99"/>
    <w:unhideWhenUsed/>
    <w:rsid w:val="00093A0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A03"/>
  </w:style>
  <w:style w:type="paragraph" w:styleId="BalloonText">
    <w:name w:val="Balloon Text"/>
    <w:basedOn w:val="Normal"/>
    <w:link w:val="BalloonTextChar"/>
    <w:uiPriority w:val="99"/>
    <w:semiHidden/>
    <w:unhideWhenUsed/>
    <w:rsid w:val="00093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A60FD"/>
    <w:pPr>
      <w:keepNext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0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60FD"/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A60FD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2A60F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0F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3">
    <w:name w:val="Body Text 3"/>
    <w:basedOn w:val="Normal"/>
    <w:link w:val="BodyText3Char"/>
    <w:semiHidden/>
    <w:rsid w:val="002A60FD"/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BodyText3Char">
    <w:name w:val="Body Text 3 Char"/>
    <w:basedOn w:val="DefaultParagraphFont"/>
    <w:link w:val="BodyText3"/>
    <w:semiHidden/>
    <w:rsid w:val="002A60FD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093A0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A03"/>
  </w:style>
  <w:style w:type="paragraph" w:styleId="Footer">
    <w:name w:val="footer"/>
    <w:basedOn w:val="Normal"/>
    <w:link w:val="FooterChar"/>
    <w:uiPriority w:val="99"/>
    <w:unhideWhenUsed/>
    <w:rsid w:val="00093A0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A03"/>
  </w:style>
  <w:style w:type="paragraph" w:styleId="BalloonText">
    <w:name w:val="Balloon Text"/>
    <w:basedOn w:val="Normal"/>
    <w:link w:val="BalloonTextChar"/>
    <w:uiPriority w:val="99"/>
    <w:semiHidden/>
    <w:unhideWhenUsed/>
    <w:rsid w:val="00093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ARCADIO II</dc:creator>
  <cp:lastModifiedBy>ARCADIO II</cp:lastModifiedBy>
  <cp:revision>6</cp:revision>
  <dcterms:created xsi:type="dcterms:W3CDTF">2020-10-30T10:40:00Z</dcterms:created>
  <dcterms:modified xsi:type="dcterms:W3CDTF">2020-11-03T11:06:00Z</dcterms:modified>
</cp:coreProperties>
</file>